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дошкольное образовательное учреждение </w:t>
      </w:r>
    </w:p>
    <w:p w:rsidR="00583C50" w:rsidRP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Новосибирска</w:t>
      </w:r>
    </w:p>
    <w:p w:rsid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«Детский сад №57 комбинированного вида «</w:t>
      </w:r>
      <w:proofErr w:type="spellStart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Чебурашка</w:t>
      </w:r>
      <w:proofErr w:type="spellEnd"/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83C50" w:rsidRP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3C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Первомайский район</w:t>
      </w: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воспитателей</w:t>
      </w:r>
    </w:p>
    <w:p w:rsidR="00FE5C92" w:rsidRPr="00FE5C92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FE5C92" w:rsidRPr="00FE5C9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Использование информационно-коммуникационных технологий в музыкальном воспитании детей дошкольного возраста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Шатохина</w:t>
      </w:r>
      <w:proofErr w:type="spellEnd"/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 Елена Николаевна</w:t>
      </w:r>
      <w:r w:rsidR="00CE6C37"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музыкальный рук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оводитель</w:t>
      </w: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  <w:t>МКДОУ Детский сад №57</w:t>
      </w:r>
      <w:r w:rsidR="00CE6C37"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br/>
      </w: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FE5C92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 xml:space="preserve">г. </w:t>
      </w:r>
      <w:r w:rsidR="00CE6C37" w:rsidRPr="00583C50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Новосибирск</w:t>
      </w:r>
    </w:p>
    <w:p w:rsidR="00583C50" w:rsidRDefault="00583C50" w:rsidP="00583C5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24.01.2018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Меняется мир – меняются и </w:t>
      </w:r>
      <w:r w:rsidR="00CE6C3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 Меняющийся ребенок требуе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иных путей передачи знаний. Процесс обучения наиболее эффективен в том случае, если ребенок при этом внимателен и активен, а не тогда, когда его заваливают холодными и не интересными фактами. Самый лучший опыт для ребенка тот, который по своей природе доставляет ему радость. Чтобы этот опыт принес ребёнку пользу, он должен иметь для  него  смысл.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образование может быть продуктивным, если в его содержание будут заложены потребности современных детей, а процесс обучения и воспитания будет осуществляться с учетом их особенностей, потенциала и возможностей. А для этого педагоги должны разрабатывать и использовать в своей профессиональной деятельности инновационные технологии воспитания и обучения, опираясь на особенности современных детей. Создавать такие условия, в которых ребенок будет развивать воображение и творческие способности, проявлять познавательную инициативу, удовлетворит свою потребность к самореализации.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музыкальному руководителю в решении этой задачи может сочетание традиционных методов обучения и современных информационных технологий, в том числе и компьютерных. Для формирования и развития у детей устойчивого познавательного интереса перед музыкальным руководителем должна стоять задача: сделать непосредственно образовательную музыкальную деятельность интересной, насыщенной и занимательной, т. е. материал должен содержать в себе элементы необычного, удивительного, неожиданного, вызывать у детей интерес к учебному процессу.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процесс обучения так, чтобы ребёнок занимался активно, с увлечением и интересом помогает использование  мультимедийных пособий, которые  могут разнообразить процесс знакомства детей с музыкальным искусством, сделать встречу с музыкой более яркой, интересной. Поэтому, применение  информационно-коммуникационных технологий (далее ИКТ) в работе с детьми  заключается в том, что педагоги используют в своей работе мультимедийные возможности компьютера для повышения мотивации к обучению и облегчения усвоения детьми учебного материала различной направленности.  Мультимедийные презентации - это электронные диафильмы, включающие в себя анимацию,  аудио- и видеофрагменты</w:t>
      </w:r>
      <w:r w:rsidR="00CE6C3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элементами интерактивности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 ИКТ, разработка собственных мультимедийных проектов, учебно-методических, игровых пособий и внедрение их в практическую деятельность педагогов позволяет повысить качество организации воспитательно-образовательного процесса,  сделать процесс обучения интересным,  а развитие ребенка эффективным, открывает новые возможности образования не только для ребенка, но и для самого педагога.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педагогической деятельности музыкального руководителя компьютер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выполняет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роль: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источника информации;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наглядного пособия (качественно нового уровня с возможностями мультимедиа и телекоммуникации);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средства хранения необходимых для работы материалов.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Использование ИКТ в музыкальном воспитании детей</w:t>
      </w:r>
      <w:r w:rsidRPr="004A07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  <w:t>дает следующие преимущества и помогает решить ряд задач: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улучшается запоминание пройденного материала;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усиливается познавательный интерес воспитанников;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предъявление информации на экране в игровой форме вызывает у детей огромный интерес;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несет в себе образный тип информации, понятный дошкольникам;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движения, звук, мультипликация надолго привлекает внимание ребенка;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задействуются различные каналы восприятия, что позволяет заложить информацию в ассоциативном виде;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развивается интерес ребенка к самостоятельному выполнению заданий</w:t>
      </w:r>
      <w:proofErr w:type="gramStart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позволяет сделать музыкальное занятие привлекательным и по-настоящему современным, осуществлять индивидуализацию обучения.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делает материал доступным для восприятия не только через слуховые анализаторы, но и через зрительные;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помогает существенно расширить понятийный ряд музыкальных тем, делая их доступными и понятными детям;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позволяет обогатить методические возможности организации совместной деятельности педагога и детей, придать ей современный уровень;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 активизирует творческий потенциал ребёнка, способствует воспитанию интереса к музыкальной культуре;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ИКТ открывают новые возможности в развитии форм и содержания   различных видов музыкальных деятельности.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мультимедиа презентаций целесообразно с помощью мультимедийного проекторного экрана.  Рассмотрим возможности использования видео – презентаций по основным видам музыкальной деятельности.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музыкального воспитания осуществляются посредством нескольких видов музыкальной деяте</w:t>
      </w:r>
      <w:r w:rsidR="00CE6C3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детском саду: восприятия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музыки, пения, музыкально - </w:t>
      </w:r>
      <w:proofErr w:type="gramStart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 движений</w:t>
      </w:r>
      <w:proofErr w:type="gramEnd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музыкально-дидактических игр.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новых информационных технологий включаются во все виды музыкальной деятельности.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Восприятие музыки: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может быть демонстрация портретов композиторов, иллюстрации к музыкальному произведению, подборка слайдов или видео…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ИКТ дети могут виртуально попасть в концертный зал, изучать творчество композиторов, познакомится с разными музыкальными жанрами.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ярко и понятно можно познакомить дошкольников с разными видами искусства, такими как театр, балет, опера, продемонстрировав не только иллюстрации, но и видео – ролики.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38550" cy="2103492"/>
            <wp:effectExtent l="0" t="0" r="0" b="0"/>
            <wp:docPr id="4" name="Рисунок 4" descr="http://ext.spb.ru/images/stories/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xt.spb.ru/images/stories/12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65" cy="211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 презентации позволяют обогатить процесс эмоционально-образного познания, вызывают желание неоднократно слушать музыкальное произведение, помогают надолго запомнить предложенное для слушания музыкальное произведение, зрительное восприятие изучаемых объектов позволяет быстрее и глубже воспринимать излагаемый материал, разнообразят впечатления детей.</w:t>
      </w:r>
    </w:p>
    <w:p w:rsidR="00FE5C92" w:rsidRPr="004A078D" w:rsidRDefault="00FE5C92" w:rsidP="00CE6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</w:t>
      </w:r>
      <w:r w:rsidR="00CE6C37"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льно-дидактическая игра: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слушают отрывок знакомого музыкального произведения.</w:t>
      </w:r>
      <w:r w:rsidR="00CE6C3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Задача: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музыку, вспомнить название и композитора.</w:t>
      </w:r>
      <w:r w:rsidR="00CE6C3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правильном ответе дети слушают это произведение целиком</w:t>
      </w:r>
      <w:proofErr w:type="gramStart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6C37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3C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</w:p>
    <w:p w:rsidR="00FE5C92" w:rsidRPr="004A078D" w:rsidRDefault="00FE5C92" w:rsidP="0063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 музыкально – ритмических движениях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место красочные презентации, видео – клипы для знакомства с танцами, особенностями их исполнения.</w:t>
      </w:r>
      <w:r w:rsidR="006373B0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ИКТ при выполнении музыкально-ритмических упражнений,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детям точно выполнять указания педагога, выразительно исполнять движения.</w:t>
      </w:r>
    </w:p>
    <w:p w:rsidR="00FE5C92" w:rsidRPr="004A078D" w:rsidRDefault="00FE5C92" w:rsidP="0063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эффективны и нравятся детям игры на перестроения и ориентировку в пространстве.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игры: красные шарики-девочки, синие шарики-мальчики, экран-пространство зала.</w:t>
      </w:r>
      <w:r w:rsidR="006373B0" w:rsidRPr="004A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Задача: Найти своё место в зале, согласно схеме.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373B0" w:rsidRPr="004A078D" w:rsidRDefault="00FE5C92" w:rsidP="00637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73B0"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 «Раз, два, три, повтори!»</w:t>
      </w:r>
    </w:p>
    <w:p w:rsidR="00FE5C92" w:rsidRPr="004A078D" w:rsidRDefault="00583C50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-89535</wp:posOffset>
            </wp:positionH>
            <wp:positionV relativeFrom="margin">
              <wp:posOffset>3432810</wp:posOffset>
            </wp:positionV>
            <wp:extent cx="1935480" cy="1600200"/>
            <wp:effectExtent l="19050" t="0" r="7620" b="0"/>
            <wp:wrapSquare wrapText="bothSides"/>
            <wp:docPr id="3" name="Рисунок 3" descr="http://ext.spb.ru/images/stories/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xt.spb.ru/images/stories/1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5C92" w:rsidRPr="004A078D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3518535</wp:posOffset>
            </wp:positionV>
            <wp:extent cx="2320290" cy="1600200"/>
            <wp:effectExtent l="19050" t="0" r="3810" b="0"/>
            <wp:wrapSquare wrapText="bothSides"/>
            <wp:docPr id="2" name="Рисунок 2" descr="http://ext.spb.ru/images/stories/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xt.spb.ru/images/stories/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3B0" w:rsidRPr="004A078D" w:rsidRDefault="006373B0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73B0" w:rsidRPr="004A078D" w:rsidRDefault="006373B0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C50" w:rsidRDefault="00583C50" w:rsidP="0063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C50" w:rsidRDefault="00583C50" w:rsidP="0063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5C92" w:rsidRPr="004A078D" w:rsidRDefault="00FE5C92" w:rsidP="00637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Следующий вид деятельности – пение.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занимает ведущее место в системе музыкально-эстетического воспитания детей дошкольного возраста. Этот вид деятельности тоже предполагает использование информационно-коммуникационных технологий.  Для выразительного пения, понимания смысла слов, музыкального образа песни, может использоваться презентации</w:t>
      </w:r>
      <w:r w:rsidRPr="004A0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A07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 песням. Работая над качеством ис</w:t>
      </w:r>
      <w:r w:rsidR="006373B0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песен, может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использоваться видео с записью хорошо поющи</w:t>
      </w:r>
      <w:r w:rsidR="006373B0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детей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мультимедиа в обучении пению, может значительно повысить познавательный интерес дошкольников во время музыкальных занятий.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– это возраст образных форм сознания, и основными средствами, которыми овладевает ребенок в этом возрасте – это различные символы, знаки, наглядные модели.</w:t>
      </w:r>
      <w:r w:rsidR="00A60401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дной из разновидностей является </w:t>
      </w:r>
      <w:proofErr w:type="spellStart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схема, в которую заложена определенная информация, облегчающая  процесс запоминания информации. Например, на каждое слово или словосочетание, в тексте придумывается картинка (изображение). Таким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образом, текст песни зарисовывается схематически. После этого ребенок по памяти, используя графическое изображение, воспроизводит текст целиком.</w:t>
      </w:r>
    </w:p>
    <w:p w:rsidR="00C3126D" w:rsidRPr="004A078D" w:rsidRDefault="00C3126D" w:rsidP="00A604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26D" w:rsidRPr="004A078D" w:rsidRDefault="00FE5C92" w:rsidP="007400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Осень, как рыжая кошка,</w:t>
      </w:r>
      <w:r w:rsidR="00A60401"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FE5C92" w:rsidRPr="004A078D" w:rsidRDefault="00FE5C92" w:rsidP="0074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Поступью лёгкой бежит.</w:t>
      </w:r>
    </w:p>
    <w:p w:rsidR="00FE5C92" w:rsidRPr="004A078D" w:rsidRDefault="00FE5C92" w:rsidP="0074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 промокших дорожках</w:t>
      </w:r>
    </w:p>
    <w:p w:rsidR="00FE5C92" w:rsidRPr="004A078D" w:rsidRDefault="00583C50" w:rsidP="0074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2005965</wp:posOffset>
            </wp:positionH>
            <wp:positionV relativeFrom="margin">
              <wp:posOffset>1918335</wp:posOffset>
            </wp:positionV>
            <wp:extent cx="1285875" cy="12858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_80264_b4edc187_X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1975485</wp:posOffset>
            </wp:positionV>
            <wp:extent cx="1790700" cy="1257300"/>
            <wp:effectExtent l="1905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568_d2240c3c180a40d5c9860da4ab56fe59.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C92"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Листьями тихо шуршит.</w:t>
      </w:r>
    </w:p>
    <w:p w:rsidR="004A078D" w:rsidRPr="004A078D" w:rsidRDefault="00583C50" w:rsidP="004A07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3480435</wp:posOffset>
            </wp:positionV>
            <wp:extent cx="1841500" cy="1228725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5C92" w:rsidRDefault="00FE5C92" w:rsidP="007400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00AF" w:rsidRDefault="007400AF" w:rsidP="007400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400AF" w:rsidRPr="004A078D" w:rsidRDefault="007400AF" w:rsidP="007400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A078D" w:rsidRPr="004A078D" w:rsidRDefault="004A078D" w:rsidP="007400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C92" w:rsidRPr="004A078D" w:rsidRDefault="00583C50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2148840</wp:posOffset>
            </wp:positionH>
            <wp:positionV relativeFrom="margin">
              <wp:posOffset>3480435</wp:posOffset>
            </wp:positionV>
            <wp:extent cx="1143000" cy="11430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03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5C92" w:rsidRPr="004A078D" w:rsidRDefault="00FE5C92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2742A" w:rsidRDefault="0092742A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3C50" w:rsidRDefault="00583C50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078D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Музыкально – дидактические игры,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продемонстрированные в виде презентаций, позволяют в доступной, привлекательной форме развивать тембровый, мелодический, динамический слух, чувство ритма, способность различать характер и настроение музыкального произведения, расширять кругозор детей.  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Музыкально-дидактические игровые пособия с аудио приложениями предназначены для организации самостоятельной и совместной деятельности детей 6–7 лет. Направлены на накопление опыта восприятия музыки, формирование представлений о музыкальных звуках и их свойствах, развитие музыкального слуха у детей, ориентированы на стимулирование самостоятельного познания, творческого процесса, инициативы, свободы выбора.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Музыкально-дидактическая игра «Кто по лесу гулял»</w:t>
      </w:r>
    </w:p>
    <w:p w:rsidR="00FE5C92" w:rsidRPr="004A078D" w:rsidRDefault="00FE5C92" w:rsidP="00927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игры: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детьми изображение леса. Звучит музыкальный фрагмент.</w:t>
      </w:r>
    </w:p>
    <w:p w:rsidR="00FE5C92" w:rsidRPr="004A078D" w:rsidRDefault="00FE5C92" w:rsidP="009274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Задача: 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характеру музыки отгадать, какому лесному персонажу она соответствует.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правильном ответе появляется изображение.</w:t>
      </w:r>
    </w:p>
    <w:p w:rsidR="00FE5C92" w:rsidRPr="004A078D" w:rsidRDefault="00FE5C92" w:rsidP="000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разделе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 на детских музыкальных инструментах»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презентации – концерты, для знакомства с музыкальными инструментами и спецификой их звучания. Имеют место так же презентации для обучения детей игре в оркестре.</w:t>
      </w:r>
    </w:p>
    <w:p w:rsidR="00FE5C92" w:rsidRPr="004A078D" w:rsidRDefault="00FE5C92" w:rsidP="000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проведении досугов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презентации с различными заданиями.  Такие презентации сокращают время на подготовку к досугам, разнообразят их, очень нравятся детям.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презентация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«Музыкальные загадки».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Презентации очень помогают при проведении праздников.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Они могут использоваться как часть декорации.</w:t>
      </w:r>
    </w:p>
    <w:p w:rsidR="00FE5C92" w:rsidRPr="000F439A" w:rsidRDefault="00FE5C92" w:rsidP="000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9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 создании мультимедийных пособий могут использоваться следующие компьютерные программы: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Microsoft Office PowerPoint.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 xml:space="preserve">ProShow Product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(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);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Pinnacle</w:t>
      </w:r>
      <w:proofErr w:type="spellEnd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Studio</w:t>
      </w:r>
      <w:proofErr w:type="spellEnd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14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(для редактирования видео, добавления музыки, переходов, анимации и различных эффектов); 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Audacity</w:t>
      </w:r>
      <w:proofErr w:type="spellEnd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(программа с расширенными возможностями для записи и редактирования цифрового аудио);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Format</w:t>
      </w:r>
      <w:proofErr w:type="spellEnd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proofErr w:type="spellStart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Factoru</w:t>
      </w:r>
      <w:proofErr w:type="spellEnd"/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(многофункциональный конвертер мультимедиа файлов);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PM Nero6 </w:t>
      </w: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(программа записи на электронный носитель). </w:t>
      </w:r>
    </w:p>
    <w:p w:rsidR="000F439A" w:rsidRPr="004A078D" w:rsidRDefault="00FE5C92" w:rsidP="000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большие возможности дают интерактивные презентации, созданные в программе </w:t>
      </w:r>
      <w:proofErr w:type="spellStart"/>
      <w:r w:rsidR="000F439A" w:rsidRPr="000F43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ActivInspire</w:t>
      </w:r>
      <w:proofErr w:type="spellEnd"/>
      <w:r w:rsidR="000F439A" w:rsidRPr="000F4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F439A"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(программа для создания интерактивных пособий) </w:t>
      </w:r>
    </w:p>
    <w:p w:rsidR="00FE5C92" w:rsidRPr="004A078D" w:rsidRDefault="00FE5C92" w:rsidP="000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эти презентации подходят для подгрупповой и индивидуальной работы.</w:t>
      </w:r>
    </w:p>
    <w:p w:rsidR="00FE5C92" w:rsidRPr="000F439A" w:rsidRDefault="00FE5C92" w:rsidP="000F4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мышки выполняет специальный карандаш.</w:t>
      </w: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Использование этих презентаций доступно при использовании интерактивного устройства </w:t>
      </w:r>
      <w:proofErr w:type="spellStart"/>
      <w:r w:rsidR="000F439A" w:rsidRPr="000F43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ActivBord</w:t>
      </w:r>
      <w:proofErr w:type="spellEnd"/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использование без оборудования, при условии, что дети владеют компьютерной мышкой.</w:t>
      </w:r>
    </w:p>
    <w:p w:rsidR="00FE5C92" w:rsidRPr="004A078D" w:rsidRDefault="000F439A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</w:t>
      </w:r>
      <w:r w:rsidR="00FE5C92" w:rsidRPr="004A07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F25837" w:rsidRPr="000F439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ActivInspire</w:t>
      </w:r>
      <w:proofErr w:type="spellEnd"/>
      <w:r w:rsidR="00F25837" w:rsidRPr="000F43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E5C92"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ребёнку самому производить различные действия.</w:t>
      </w:r>
    </w:p>
    <w:p w:rsidR="00FE5C92" w:rsidRPr="004A078D" w:rsidRDefault="00F25837" w:rsidP="00FE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236220</wp:posOffset>
            </wp:positionV>
            <wp:extent cx="4543425" cy="3006725"/>
            <wp:effectExtent l="19050" t="0" r="9525" b="0"/>
            <wp:wrapSquare wrapText="bothSides"/>
            <wp:docPr id="1" name="Рисунок 1" descr="http://ext.spb.ru/images/stories/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.spb.ru/images/stories/1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00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E5C92" w:rsidRPr="004A078D" w:rsidTr="00FE5C92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837" w:rsidRDefault="00FE5C92" w:rsidP="00FE5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0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E5C92" w:rsidRPr="004A078D" w:rsidRDefault="00FE5C92" w:rsidP="00FE5C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58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Заключение.</w:t>
            </w:r>
          </w:p>
        </w:tc>
      </w:tr>
    </w:tbl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информатизация системы образования предъявляет новые требования к педагогу и его профессиональной компетентности. Педагог должен не только уметь пользоваться компьютером и современным мультимедийным оборудованием, но и создавать свои образовательные ресурсы, широко использовать их в своей педагогической деятельности, учитывая индивидуальные и возрастные особенности современных детей.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FE5C92" w:rsidRPr="004A078D" w:rsidRDefault="00FE5C92" w:rsidP="00F258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Захарова И. Г. «Информационные технологии в образовании». </w:t>
      </w:r>
    </w:p>
    <w:p w:rsidR="00FE5C92" w:rsidRPr="004A078D" w:rsidRDefault="00FE5C92" w:rsidP="00F2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высших учебных  заведений, М. «Академия», 2008.</w:t>
      </w:r>
    </w:p>
    <w:p w:rsidR="00FE5C92" w:rsidRPr="00F25837" w:rsidRDefault="00FE5C92" w:rsidP="00F2583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 С. «Информационно-коммуникационные технологии в дошкольном образовании»   Т. С. Комарова — М., 2011. С.128</w:t>
      </w:r>
    </w:p>
    <w:p w:rsidR="00FE5C92" w:rsidRPr="00F25837" w:rsidRDefault="00FE5C92" w:rsidP="00F2583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«Новые формы организации игрового и учебно-воспитательного процесса с использованием ИКТ и обучающее- развивающих программ для дошкольного образования» </w:t>
      </w:r>
    </w:p>
    <w:p w:rsidR="00FE5C92" w:rsidRPr="004A078D" w:rsidRDefault="00FE5C92" w:rsidP="00F25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пособие, Москва,2012</w:t>
      </w:r>
    </w:p>
    <w:p w:rsidR="00FE5C92" w:rsidRPr="00F25837" w:rsidRDefault="00F25837" w:rsidP="00F2583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C92" w:rsidRPr="00F25837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инновационными процессами в ДОУ». – М., Сфера, 2008</w:t>
      </w:r>
    </w:p>
    <w:p w:rsidR="00FE5C92" w:rsidRPr="004A078D" w:rsidRDefault="00FE5C92" w:rsidP="00FE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78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5325" w:rsidRPr="004A078D" w:rsidRDefault="00583C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C5325" w:rsidRPr="004A078D" w:rsidSect="0071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A74"/>
    <w:multiLevelType w:val="multilevel"/>
    <w:tmpl w:val="5D98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9E61AF"/>
    <w:multiLevelType w:val="multilevel"/>
    <w:tmpl w:val="6F56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9416D"/>
    <w:multiLevelType w:val="multilevel"/>
    <w:tmpl w:val="8E0E3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250"/>
    <w:rsid w:val="000F0CD1"/>
    <w:rsid w:val="000F439A"/>
    <w:rsid w:val="00452583"/>
    <w:rsid w:val="004A078D"/>
    <w:rsid w:val="00583C50"/>
    <w:rsid w:val="005940AD"/>
    <w:rsid w:val="006373B0"/>
    <w:rsid w:val="00714BA0"/>
    <w:rsid w:val="007400AF"/>
    <w:rsid w:val="0092742A"/>
    <w:rsid w:val="009B1D39"/>
    <w:rsid w:val="00A013CE"/>
    <w:rsid w:val="00A60401"/>
    <w:rsid w:val="00C3126D"/>
    <w:rsid w:val="00C34B51"/>
    <w:rsid w:val="00CE6C37"/>
    <w:rsid w:val="00ED4250"/>
    <w:rsid w:val="00F25837"/>
    <w:rsid w:val="00FE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C92"/>
    <w:rPr>
      <w:b/>
      <w:bCs/>
    </w:rPr>
  </w:style>
  <w:style w:type="character" w:styleId="a5">
    <w:name w:val="Emphasis"/>
    <w:basedOn w:val="a0"/>
    <w:uiPriority w:val="20"/>
    <w:qFormat/>
    <w:rsid w:val="00FE5C92"/>
    <w:rPr>
      <w:i/>
      <w:iCs/>
    </w:rPr>
  </w:style>
  <w:style w:type="paragraph" w:styleId="a6">
    <w:name w:val="List Paragraph"/>
    <w:basedOn w:val="a"/>
    <w:uiPriority w:val="34"/>
    <w:qFormat/>
    <w:rsid w:val="00F2583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13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0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</dc:creator>
  <cp:keywords/>
  <dc:description/>
  <cp:lastModifiedBy>Пользователь</cp:lastModifiedBy>
  <cp:revision>8</cp:revision>
  <dcterms:created xsi:type="dcterms:W3CDTF">2016-03-01T07:19:00Z</dcterms:created>
  <dcterms:modified xsi:type="dcterms:W3CDTF">2018-02-12T02:22:00Z</dcterms:modified>
</cp:coreProperties>
</file>