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0C2" w:rsidRPr="006200C2" w:rsidRDefault="006200C2" w:rsidP="006B6E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>муниципальное казенное дошкольное образовательное учреждение</w:t>
      </w:r>
    </w:p>
    <w:p w:rsidR="006200C2" w:rsidRPr="006200C2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города Новосибирска </w:t>
      </w:r>
    </w:p>
    <w:p w:rsidR="006200C2" w:rsidRPr="006200C2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>Детский сад № 57 комбинированного вида «</w:t>
      </w:r>
      <w:proofErr w:type="spellStart"/>
      <w:r w:rsidRPr="006200C2"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 w:rsidRPr="006200C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200C2" w:rsidRPr="006200C2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>Первомайского района</w:t>
      </w:r>
    </w:p>
    <w:p w:rsidR="006200C2" w:rsidRPr="006200C2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00C2" w:rsidRDefault="006200C2" w:rsidP="00620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C2" w:rsidRDefault="006200C2" w:rsidP="00620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0C2" w:rsidRPr="006200C2" w:rsidRDefault="006200C2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00C2">
        <w:rPr>
          <w:rFonts w:ascii="Times New Roman" w:hAnsi="Times New Roman" w:cs="Times New Roman"/>
          <w:sz w:val="24"/>
          <w:szCs w:val="24"/>
        </w:rPr>
        <w:t xml:space="preserve">Утверждено                         </w:t>
      </w:r>
    </w:p>
    <w:p w:rsidR="006200C2" w:rsidRPr="006200C2" w:rsidRDefault="006200C2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на заседании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00C2">
        <w:rPr>
          <w:rFonts w:ascii="Times New Roman" w:hAnsi="Times New Roman" w:cs="Times New Roman"/>
          <w:sz w:val="24"/>
          <w:szCs w:val="24"/>
        </w:rPr>
        <w:t xml:space="preserve"> Приказ от __ __20__г. №__</w:t>
      </w:r>
    </w:p>
    <w:p w:rsidR="006200C2" w:rsidRPr="006200C2" w:rsidRDefault="006200C2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педагогического совета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200C2">
        <w:rPr>
          <w:rFonts w:ascii="Times New Roman" w:hAnsi="Times New Roman" w:cs="Times New Roman"/>
          <w:sz w:val="24"/>
          <w:szCs w:val="24"/>
        </w:rPr>
        <w:t xml:space="preserve">Заведующий МКДОУ </w:t>
      </w:r>
      <w:proofErr w:type="spellStart"/>
      <w:r w:rsidRPr="006200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200C2">
        <w:rPr>
          <w:rFonts w:ascii="Times New Roman" w:hAnsi="Times New Roman" w:cs="Times New Roman"/>
          <w:sz w:val="24"/>
          <w:szCs w:val="24"/>
        </w:rPr>
        <w:t>/с№57</w:t>
      </w:r>
    </w:p>
    <w:p w:rsidR="006200C2" w:rsidRPr="006200C2" w:rsidRDefault="006200C2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Протокол от ___ ___20___г. №___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200C2">
        <w:rPr>
          <w:rFonts w:ascii="Times New Roman" w:hAnsi="Times New Roman" w:cs="Times New Roman"/>
          <w:sz w:val="24"/>
          <w:szCs w:val="24"/>
        </w:rPr>
        <w:t>_____________ И.Л.Бородулина</w:t>
      </w:r>
    </w:p>
    <w:p w:rsidR="00B90483" w:rsidRDefault="00B90483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(подпись)</w:t>
      </w:r>
    </w:p>
    <w:p w:rsidR="00B90483" w:rsidRDefault="006200C2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 </w:t>
      </w:r>
      <w:r w:rsidR="00B90483">
        <w:rPr>
          <w:rFonts w:ascii="Times New Roman" w:hAnsi="Times New Roman" w:cs="Times New Roman"/>
          <w:sz w:val="24"/>
          <w:szCs w:val="24"/>
        </w:rPr>
        <w:t>Согласовано:</w:t>
      </w:r>
      <w:r w:rsidRPr="006200C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0483" w:rsidRDefault="006200C2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00C2">
        <w:rPr>
          <w:rFonts w:ascii="Times New Roman" w:hAnsi="Times New Roman" w:cs="Times New Roman"/>
          <w:sz w:val="24"/>
          <w:szCs w:val="24"/>
        </w:rPr>
        <w:t xml:space="preserve"> </w:t>
      </w:r>
      <w:r w:rsidR="00B90483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6200C2" w:rsidRPr="006200C2" w:rsidRDefault="00B90483" w:rsidP="006200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Т.А. Медведева</w:t>
      </w:r>
      <w:r w:rsidR="006200C2" w:rsidRPr="006200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6200C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00C2" w:rsidRPr="006200C2">
        <w:rPr>
          <w:rFonts w:ascii="Times New Roman" w:hAnsi="Times New Roman" w:cs="Times New Roman"/>
          <w:sz w:val="24"/>
          <w:szCs w:val="24"/>
        </w:rPr>
        <w:t>(подпись)</w:t>
      </w:r>
    </w:p>
    <w:p w:rsidR="006200C2" w:rsidRPr="00B32F40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0C2" w:rsidRPr="00B32F40" w:rsidRDefault="006200C2" w:rsidP="006200C2">
      <w:pPr>
        <w:ind w:left="4860"/>
        <w:rPr>
          <w:rFonts w:ascii="Times New Roman" w:hAnsi="Times New Roman" w:cs="Times New Roman"/>
          <w:sz w:val="28"/>
          <w:szCs w:val="28"/>
        </w:rPr>
      </w:pPr>
    </w:p>
    <w:p w:rsidR="00EC0A44" w:rsidRDefault="00EC0A44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A44" w:rsidRDefault="00EC0A44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A44" w:rsidRDefault="00EC0A44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C2" w:rsidRDefault="006200C2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F4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4C0E21" w:rsidRDefault="00C01EFE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</w:t>
      </w:r>
      <w:r w:rsidR="004C0E21">
        <w:rPr>
          <w:rFonts w:ascii="Times New Roman" w:hAnsi="Times New Roman" w:cs="Times New Roman"/>
          <w:b/>
          <w:sz w:val="28"/>
          <w:szCs w:val="28"/>
        </w:rPr>
        <w:t xml:space="preserve"> развитию</w:t>
      </w:r>
    </w:p>
    <w:p w:rsidR="00C01EFE" w:rsidRDefault="004C0E21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01EFE">
        <w:rPr>
          <w:rFonts w:ascii="Times New Roman" w:hAnsi="Times New Roman" w:cs="Times New Roman"/>
          <w:b/>
          <w:sz w:val="28"/>
          <w:szCs w:val="28"/>
        </w:rPr>
        <w:t xml:space="preserve">Творческая деятельность по </w:t>
      </w:r>
      <w:proofErr w:type="gramStart"/>
      <w:r w:rsidR="00C01EFE">
        <w:rPr>
          <w:rFonts w:ascii="Times New Roman" w:hAnsi="Times New Roman" w:cs="Times New Roman"/>
          <w:b/>
          <w:sz w:val="28"/>
          <w:szCs w:val="28"/>
        </w:rPr>
        <w:t>музыкально-инструментальной</w:t>
      </w:r>
      <w:proofErr w:type="gramEnd"/>
      <w:r w:rsidR="00C01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0E21" w:rsidRDefault="00C01EFE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импровизации в ансамблевом исполнении»</w:t>
      </w:r>
    </w:p>
    <w:p w:rsidR="006200C2" w:rsidRPr="00B32F40" w:rsidRDefault="00D86AEC" w:rsidP="006200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2020-2022</w:t>
      </w:r>
      <w:r w:rsidR="006200C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6200C2" w:rsidRPr="00B32F40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6200C2" w:rsidRPr="00B32F40" w:rsidRDefault="006200C2" w:rsidP="006200C2">
      <w:pPr>
        <w:rPr>
          <w:rFonts w:ascii="Times New Roman" w:hAnsi="Times New Roman" w:cs="Times New Roman"/>
          <w:b/>
          <w:sz w:val="28"/>
          <w:szCs w:val="28"/>
        </w:rPr>
      </w:pPr>
      <w:r w:rsidRPr="00B32F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:rsidR="006200C2" w:rsidRPr="00B32F40" w:rsidRDefault="006200C2" w:rsidP="0062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0C2" w:rsidRPr="00B32F40" w:rsidRDefault="006200C2" w:rsidP="0062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00C2" w:rsidRPr="00B32F40" w:rsidRDefault="006200C2" w:rsidP="006200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0A44" w:rsidRDefault="00EC0A44" w:rsidP="00EC0A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A44" w:rsidRDefault="00EC0A44" w:rsidP="00EC0A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A44" w:rsidRDefault="00EC0A44" w:rsidP="00EC0A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A44" w:rsidRDefault="00EC0A44" w:rsidP="00EC0A4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01EFE" w:rsidRDefault="00C01EFE" w:rsidP="00EC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EC0A44" w:rsidRDefault="00C01EFE" w:rsidP="00EC0A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E6EB4">
        <w:rPr>
          <w:rFonts w:ascii="Times New Roman" w:hAnsi="Times New Roman" w:cs="Times New Roman"/>
          <w:sz w:val="28"/>
          <w:szCs w:val="28"/>
        </w:rPr>
        <w:t xml:space="preserve">лена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E6EB4">
        <w:rPr>
          <w:rFonts w:ascii="Times New Roman" w:hAnsi="Times New Roman" w:cs="Times New Roman"/>
          <w:sz w:val="28"/>
          <w:szCs w:val="28"/>
        </w:rPr>
        <w:t>иколаевна</w:t>
      </w:r>
    </w:p>
    <w:p w:rsidR="006200C2" w:rsidRPr="006200C2" w:rsidRDefault="00EC0A44" w:rsidP="00620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</w:t>
      </w:r>
      <w:r w:rsidR="00C01EFE">
        <w:rPr>
          <w:rFonts w:ascii="Times New Roman" w:hAnsi="Times New Roman" w:cs="Times New Roman"/>
          <w:sz w:val="28"/>
          <w:szCs w:val="28"/>
        </w:rPr>
        <w:t>шая  квалификационная  категория</w:t>
      </w:r>
    </w:p>
    <w:p w:rsidR="006200C2" w:rsidRPr="006200C2" w:rsidRDefault="006200C2" w:rsidP="006200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200C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6200C2" w:rsidRPr="00B32F40" w:rsidRDefault="006200C2" w:rsidP="006200C2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01EFE" w:rsidRDefault="00C01EFE" w:rsidP="00EC0A4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200C2" w:rsidRDefault="00D86AEC" w:rsidP="00EC0A4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 - 2020</w:t>
      </w:r>
      <w:r w:rsidR="006200C2" w:rsidRPr="00B32F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1EFE" w:rsidRDefault="00C01EFE" w:rsidP="00EC0A44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01EFE" w:rsidRDefault="00BF6DE2" w:rsidP="00C01EF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</w:t>
      </w:r>
      <w:r w:rsidR="00C01EFE">
        <w:rPr>
          <w:rFonts w:ascii="Times New Roman" w:hAnsi="Times New Roman" w:cs="Times New Roman"/>
          <w:sz w:val="28"/>
          <w:szCs w:val="28"/>
        </w:rPr>
        <w:t xml:space="preserve"> раздел …………………………………………………….. </w:t>
      </w:r>
      <w:r w:rsidR="006C0DA4">
        <w:rPr>
          <w:rFonts w:ascii="Times New Roman" w:hAnsi="Times New Roman" w:cs="Times New Roman"/>
          <w:sz w:val="28"/>
          <w:szCs w:val="28"/>
        </w:rPr>
        <w:t>…..</w:t>
      </w:r>
      <w:r w:rsidR="00C01EFE">
        <w:rPr>
          <w:rFonts w:ascii="Times New Roman" w:hAnsi="Times New Roman" w:cs="Times New Roman"/>
          <w:sz w:val="28"/>
          <w:szCs w:val="28"/>
        </w:rPr>
        <w:t>3стр.</w:t>
      </w:r>
    </w:p>
    <w:p w:rsidR="00C01EFE" w:rsidRDefault="00C01EFE" w:rsidP="00C01EFE">
      <w:pPr>
        <w:pStyle w:val="a6"/>
        <w:numPr>
          <w:ilvl w:val="1"/>
          <w:numId w:val="1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…………………………………………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3 стр.</w:t>
      </w:r>
    </w:p>
    <w:p w:rsidR="00D0463A" w:rsidRDefault="00D0463A" w:rsidP="00C01EFE">
      <w:pPr>
        <w:pStyle w:val="a6"/>
        <w:numPr>
          <w:ilvl w:val="1"/>
          <w:numId w:val="1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……………………………………………………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4 стр.</w:t>
      </w:r>
    </w:p>
    <w:p w:rsidR="00AB78F3" w:rsidRDefault="00AB78F3" w:rsidP="00C01EFE">
      <w:pPr>
        <w:pStyle w:val="a6"/>
        <w:numPr>
          <w:ilvl w:val="1"/>
          <w:numId w:val="1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реализации программы ……………………………</w:t>
      </w:r>
      <w:r w:rsidR="00827C1E">
        <w:rPr>
          <w:rFonts w:ascii="Times New Roman" w:hAnsi="Times New Roman" w:cs="Times New Roman"/>
          <w:sz w:val="28"/>
          <w:szCs w:val="28"/>
        </w:rPr>
        <w:t>…</w:t>
      </w:r>
      <w:r w:rsidR="006C0DA4">
        <w:rPr>
          <w:rFonts w:ascii="Times New Roman" w:hAnsi="Times New Roman" w:cs="Times New Roman"/>
          <w:sz w:val="28"/>
          <w:szCs w:val="28"/>
        </w:rPr>
        <w:t>….</w:t>
      </w:r>
      <w:r w:rsidR="00457F45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B78F3" w:rsidRDefault="00827C1E" w:rsidP="00827C1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Содержательный раздел ……………………………………………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стр.</w:t>
      </w:r>
    </w:p>
    <w:p w:rsidR="00827C1E" w:rsidRDefault="00897E92" w:rsidP="00827C1E">
      <w:pPr>
        <w:pStyle w:val="a6"/>
        <w:numPr>
          <w:ilvl w:val="1"/>
          <w:numId w:val="1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5 стр.</w:t>
      </w:r>
    </w:p>
    <w:p w:rsidR="00897E92" w:rsidRDefault="00897E92" w:rsidP="00827C1E">
      <w:pPr>
        <w:pStyle w:val="a6"/>
        <w:numPr>
          <w:ilvl w:val="1"/>
          <w:numId w:val="1"/>
        </w:numPr>
        <w:ind w:left="709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методы и  средства реализации программы ……………</w:t>
      </w:r>
      <w:r w:rsidR="006C0DA4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5 стр.</w:t>
      </w:r>
    </w:p>
    <w:p w:rsidR="00897E92" w:rsidRDefault="00A12E08" w:rsidP="00A12E08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раздел ……………………………………………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….</w:t>
      </w:r>
      <w:r w:rsidR="009E4C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12E08" w:rsidRDefault="00A12E08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Программное обеспечение ………………………………………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……</w:t>
      </w:r>
      <w:r w:rsidR="009E4C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12E08" w:rsidRDefault="00A57FC8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организации программы ………………………………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……</w:t>
      </w:r>
      <w:r w:rsidR="009E4CF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A57FC8" w:rsidRDefault="0048138C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Диагностические пока</w:t>
      </w:r>
      <w:r w:rsidR="00643E39">
        <w:rPr>
          <w:rFonts w:ascii="Times New Roman" w:hAnsi="Times New Roman" w:cs="Times New Roman"/>
          <w:sz w:val="28"/>
          <w:szCs w:val="28"/>
        </w:rPr>
        <w:t>затели уровня программы ………………</w:t>
      </w:r>
      <w:r w:rsidR="006C0DA4">
        <w:rPr>
          <w:rFonts w:ascii="Times New Roman" w:hAnsi="Times New Roman" w:cs="Times New Roman"/>
          <w:sz w:val="28"/>
          <w:szCs w:val="28"/>
        </w:rPr>
        <w:t>…..</w:t>
      </w:r>
      <w:r w:rsidR="009E4CF3">
        <w:rPr>
          <w:rFonts w:ascii="Times New Roman" w:hAnsi="Times New Roman" w:cs="Times New Roman"/>
          <w:sz w:val="28"/>
          <w:szCs w:val="28"/>
        </w:rPr>
        <w:t>.</w:t>
      </w:r>
      <w:r w:rsidR="00DA18A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48138C" w:rsidRDefault="0048138C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результатов ……………………………</w:t>
      </w:r>
      <w:r w:rsidR="006C0DA4">
        <w:rPr>
          <w:rFonts w:ascii="Times New Roman" w:hAnsi="Times New Roman" w:cs="Times New Roman"/>
          <w:sz w:val="28"/>
          <w:szCs w:val="28"/>
        </w:rPr>
        <w:t>...</w:t>
      </w:r>
      <w:r w:rsidR="009E4C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стр.</w:t>
      </w:r>
    </w:p>
    <w:p w:rsidR="00A66A73" w:rsidRDefault="00A66A73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традиционных событий, праздников, мероприятий …9 стр.</w:t>
      </w:r>
    </w:p>
    <w:p w:rsidR="0048138C" w:rsidRDefault="0048138C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программы …………………</w:t>
      </w:r>
      <w:r w:rsidR="006C0DA4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.9 стр.</w:t>
      </w:r>
    </w:p>
    <w:p w:rsidR="00643E39" w:rsidRDefault="00643E39" w:rsidP="00A12E08">
      <w:pPr>
        <w:pStyle w:val="a6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Перспективно-тематичес</w:t>
      </w:r>
      <w:r w:rsidR="00D87431">
        <w:rPr>
          <w:rFonts w:ascii="Times New Roman" w:hAnsi="Times New Roman" w:cs="Times New Roman"/>
          <w:sz w:val="28"/>
          <w:szCs w:val="28"/>
        </w:rPr>
        <w:t>кий план</w:t>
      </w:r>
      <w:r w:rsidR="0049558C">
        <w:rPr>
          <w:rFonts w:ascii="Times New Roman" w:hAnsi="Times New Roman" w:cs="Times New Roman"/>
          <w:sz w:val="28"/>
          <w:szCs w:val="28"/>
        </w:rPr>
        <w:t>. Приложение..</w:t>
      </w:r>
      <w:r w:rsidR="00D87431">
        <w:rPr>
          <w:rFonts w:ascii="Times New Roman" w:hAnsi="Times New Roman" w:cs="Times New Roman"/>
          <w:sz w:val="28"/>
          <w:szCs w:val="28"/>
        </w:rPr>
        <w:t>…………..</w:t>
      </w:r>
      <w:r>
        <w:rPr>
          <w:rFonts w:ascii="Times New Roman" w:hAnsi="Times New Roman" w:cs="Times New Roman"/>
          <w:sz w:val="28"/>
          <w:szCs w:val="28"/>
        </w:rPr>
        <w:t xml:space="preserve"> ……</w:t>
      </w:r>
      <w:r w:rsidR="00F578E7">
        <w:rPr>
          <w:rFonts w:ascii="Times New Roman" w:hAnsi="Times New Roman" w:cs="Times New Roman"/>
          <w:sz w:val="28"/>
          <w:szCs w:val="28"/>
        </w:rPr>
        <w:t>…10</w:t>
      </w:r>
      <w:r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643E39" w:rsidRDefault="00643E39" w:rsidP="00643E3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 …………………………………………………</w:t>
      </w:r>
      <w:r w:rsidR="005E3F6A">
        <w:rPr>
          <w:rFonts w:ascii="Times New Roman" w:hAnsi="Times New Roman" w:cs="Times New Roman"/>
          <w:sz w:val="28"/>
          <w:szCs w:val="28"/>
        </w:rPr>
        <w:t>…</w:t>
      </w:r>
      <w:r w:rsidR="00F578E7">
        <w:rPr>
          <w:rFonts w:ascii="Times New Roman" w:hAnsi="Times New Roman" w:cs="Times New Roman"/>
          <w:sz w:val="28"/>
          <w:szCs w:val="28"/>
        </w:rPr>
        <w:t>…</w:t>
      </w:r>
      <w:r w:rsidR="005E3F6A">
        <w:rPr>
          <w:rFonts w:ascii="Times New Roman" w:hAnsi="Times New Roman" w:cs="Times New Roman"/>
          <w:sz w:val="28"/>
          <w:szCs w:val="28"/>
        </w:rPr>
        <w:t>10</w:t>
      </w:r>
      <w:r w:rsidR="006C0DA4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D1506E" w:rsidRDefault="00D1506E" w:rsidP="00643E3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 рабочей программы …………………………</w:t>
      </w:r>
      <w:r w:rsidR="00F578E7">
        <w:rPr>
          <w:rFonts w:ascii="Times New Roman" w:hAnsi="Times New Roman" w:cs="Times New Roman"/>
          <w:sz w:val="28"/>
          <w:szCs w:val="28"/>
        </w:rPr>
        <w:t>…</w:t>
      </w:r>
      <w:r w:rsidR="005E3F6A">
        <w:rPr>
          <w:rFonts w:ascii="Times New Roman" w:hAnsi="Times New Roman" w:cs="Times New Roman"/>
          <w:sz w:val="28"/>
          <w:szCs w:val="28"/>
        </w:rPr>
        <w:t xml:space="preserve"> 11 стр. </w:t>
      </w:r>
    </w:p>
    <w:p w:rsidR="00AC5339" w:rsidRDefault="00AC5339" w:rsidP="00AC5339">
      <w:pPr>
        <w:pStyle w:val="a6"/>
        <w:ind w:left="502"/>
        <w:rPr>
          <w:rFonts w:ascii="Times New Roman" w:hAnsi="Times New Roman" w:cs="Times New Roman"/>
          <w:sz w:val="28"/>
          <w:szCs w:val="28"/>
        </w:rPr>
      </w:pPr>
    </w:p>
    <w:p w:rsidR="0048138C" w:rsidRDefault="0048138C" w:rsidP="0048138C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C01EFE" w:rsidRDefault="00C01EFE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Default="00A76E74" w:rsidP="00A76E74">
      <w:pPr>
        <w:rPr>
          <w:rFonts w:ascii="Times New Roman" w:hAnsi="Times New Roman" w:cs="Times New Roman"/>
          <w:sz w:val="28"/>
          <w:szCs w:val="28"/>
        </w:rPr>
      </w:pPr>
    </w:p>
    <w:p w:rsidR="00A76E74" w:rsidRPr="001B649F" w:rsidRDefault="00970FA6" w:rsidP="00A76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="00A76E74" w:rsidRPr="001B6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F6DE2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</w:t>
      </w:r>
      <w:r w:rsidR="00A76E74" w:rsidRPr="001B6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раздел</w:t>
      </w:r>
    </w:p>
    <w:p w:rsidR="00A76E74" w:rsidRPr="00970FA6" w:rsidRDefault="00A76E74" w:rsidP="00970FA6">
      <w:pPr>
        <w:pStyle w:val="a6"/>
        <w:numPr>
          <w:ilvl w:val="1"/>
          <w:numId w:val="3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0FA6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BF6DE2" w:rsidRPr="00BF6DE2" w:rsidRDefault="00791B05" w:rsidP="00BF6DE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F6DE2" w:rsidRPr="00BF6DE2">
        <w:rPr>
          <w:rFonts w:ascii="Times New Roman" w:hAnsi="Times New Roman" w:cs="Times New Roman"/>
          <w:sz w:val="28"/>
          <w:szCs w:val="28"/>
        </w:rPr>
        <w:t>рограмма по художественно-эстетическому развитию «Творческая деятельность по музыкально-инструментальной импровизации в ансамблевом исполнении» представляет внутренний нормативный документ и является основанием для оценки качества музыкального образовательного процесса в детс</w:t>
      </w:r>
      <w:r>
        <w:rPr>
          <w:rFonts w:ascii="Times New Roman" w:hAnsi="Times New Roman" w:cs="Times New Roman"/>
          <w:sz w:val="28"/>
          <w:szCs w:val="28"/>
        </w:rPr>
        <w:t xml:space="preserve">ком саду. Основная идея </w:t>
      </w:r>
      <w:r w:rsidR="00BF6DE2" w:rsidRPr="00BF6DE2">
        <w:rPr>
          <w:rFonts w:ascii="Times New Roman" w:hAnsi="Times New Roman" w:cs="Times New Roman"/>
          <w:sz w:val="28"/>
          <w:szCs w:val="28"/>
        </w:rPr>
        <w:t xml:space="preserve">программы – создание благоприятных условий для полноценного музыкального образования, воспитания и развития ребёнка в дошкольном детстве, формирования основ базовой культуры личности, развитие психических и физических качеств в соответствии с возрастными и индивидуальными особенностями, формирование разнообразных способностей, подготовка ребёнка к жизни в школе и современном обществе. </w:t>
      </w:r>
    </w:p>
    <w:p w:rsidR="00BF6DE2" w:rsidRPr="00C359B7" w:rsidRDefault="00BF6DE2" w:rsidP="00BF6DE2">
      <w:pPr>
        <w:pStyle w:val="a7"/>
        <w:ind w:left="450"/>
        <w:rPr>
          <w:rStyle w:val="a8"/>
          <w:rFonts w:eastAsia="Calibri"/>
          <w:b w:val="0"/>
          <w:bCs w:val="0"/>
          <w:color w:val="262626"/>
          <w:szCs w:val="28"/>
        </w:rPr>
      </w:pPr>
      <w:r>
        <w:rPr>
          <w:sz w:val="28"/>
          <w:szCs w:val="28"/>
        </w:rPr>
        <w:t>П</w:t>
      </w:r>
      <w:r w:rsidR="00791B05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</w:t>
      </w:r>
      <w:r w:rsidRPr="002E28ED">
        <w:rPr>
          <w:sz w:val="28"/>
          <w:szCs w:val="28"/>
        </w:rPr>
        <w:t xml:space="preserve"> разработана в соответствии со следующими нормативными документами:</w:t>
      </w:r>
    </w:p>
    <w:p w:rsidR="00BF6DE2" w:rsidRPr="002E28ED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>- Законом РФ « Об образовании » от 29.12. 2012, приказ № 273 – ФЗ;</w:t>
      </w:r>
    </w:p>
    <w:p w:rsidR="0096421F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>- Конституцией РФ  (с учетом Конвенц</w:t>
      </w:r>
      <w:proofErr w:type="gramStart"/>
      <w:r w:rsidRPr="002E28ED">
        <w:rPr>
          <w:sz w:val="28"/>
          <w:szCs w:val="28"/>
        </w:rPr>
        <w:t>ии ОО</w:t>
      </w:r>
      <w:proofErr w:type="gramEnd"/>
      <w:r w:rsidRPr="002E28ED">
        <w:rPr>
          <w:sz w:val="28"/>
          <w:szCs w:val="28"/>
        </w:rPr>
        <w:t>Н о правах ребенка)</w:t>
      </w:r>
    </w:p>
    <w:p w:rsidR="00BF6DE2" w:rsidRPr="002E28ED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 xml:space="preserve"> - Сборник Международных договоров, 1993</w:t>
      </w:r>
    </w:p>
    <w:p w:rsidR="00BF6DE2" w:rsidRPr="002E28ED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>- Федеральным Государственным образовательным  стандартом дошкольного образования (приказ Министерства образования и науки РФ от 17 октября 2013 № 1155)</w:t>
      </w:r>
    </w:p>
    <w:p w:rsidR="00BF6DE2" w:rsidRPr="002E28ED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>- Санитарно-эпидемиологическими правилами и нормативами (</w:t>
      </w:r>
      <w:proofErr w:type="spellStart"/>
      <w:r w:rsidRPr="002E28ED">
        <w:rPr>
          <w:sz w:val="28"/>
          <w:szCs w:val="28"/>
        </w:rPr>
        <w:t>СанПиН</w:t>
      </w:r>
      <w:proofErr w:type="spellEnd"/>
      <w:r w:rsidRPr="002E28ED">
        <w:rPr>
          <w:sz w:val="28"/>
          <w:szCs w:val="28"/>
        </w:rPr>
        <w:t>) 2.4</w:t>
      </w:r>
      <w:r w:rsidR="00590C8F">
        <w:rPr>
          <w:sz w:val="28"/>
          <w:szCs w:val="28"/>
        </w:rPr>
        <w:t>.3648-20</w:t>
      </w:r>
    </w:p>
    <w:p w:rsidR="00BF6DE2" w:rsidRDefault="00BF6DE2" w:rsidP="00BF6DE2">
      <w:pPr>
        <w:pStyle w:val="a7"/>
        <w:ind w:left="450"/>
        <w:rPr>
          <w:sz w:val="28"/>
          <w:szCs w:val="28"/>
        </w:rPr>
      </w:pPr>
      <w:r w:rsidRPr="002E28ED">
        <w:rPr>
          <w:sz w:val="28"/>
          <w:szCs w:val="28"/>
        </w:rPr>
        <w:t xml:space="preserve">- Уставом и  Основной общеобразовательной  программой дошкольного образования </w:t>
      </w:r>
      <w:r>
        <w:rPr>
          <w:sz w:val="28"/>
          <w:szCs w:val="28"/>
        </w:rPr>
        <w:t>МК</w:t>
      </w:r>
      <w:r w:rsidRPr="002E28ED">
        <w:rPr>
          <w:sz w:val="28"/>
          <w:szCs w:val="28"/>
        </w:rPr>
        <w:t>ДОУ  дет</w:t>
      </w:r>
      <w:r>
        <w:rPr>
          <w:sz w:val="28"/>
          <w:szCs w:val="28"/>
        </w:rPr>
        <w:t>ский сад №57 «</w:t>
      </w:r>
      <w:proofErr w:type="spellStart"/>
      <w:r>
        <w:rPr>
          <w:sz w:val="28"/>
          <w:szCs w:val="28"/>
        </w:rPr>
        <w:t>Чебурашка</w:t>
      </w:r>
      <w:proofErr w:type="spellEnd"/>
      <w:r w:rsidRPr="002E28E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F6DE2" w:rsidRPr="002E28ED" w:rsidRDefault="00BF6DE2" w:rsidP="00BF6DE2">
      <w:pPr>
        <w:pStyle w:val="a7"/>
        <w:ind w:left="450"/>
        <w:rPr>
          <w:sz w:val="28"/>
          <w:szCs w:val="28"/>
        </w:rPr>
      </w:pPr>
    </w:p>
    <w:p w:rsidR="00A76E74" w:rsidRPr="001B649F" w:rsidRDefault="00A76E74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49F">
        <w:rPr>
          <w:rFonts w:ascii="Times New Roman" w:eastAsia="Times New Roman" w:hAnsi="Times New Roman" w:cs="Times New Roman"/>
          <w:sz w:val="28"/>
          <w:szCs w:val="28"/>
        </w:rPr>
        <w:t xml:space="preserve">Исполнительство на детских музыкальных и шумовых инструментах – важный вид музыкальной деятельности детей в художественно – эстетическом развитии. Одной из форм коллективной музыкальной деятельности в детском саду является игра в ансамбле «Музыкальные шедевры». </w:t>
      </w:r>
    </w:p>
    <w:p w:rsidR="001B649F" w:rsidRPr="001B649F" w:rsidRDefault="001B649F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49F">
        <w:rPr>
          <w:rFonts w:ascii="Times New Roman" w:eastAsia="Times New Roman" w:hAnsi="Times New Roman" w:cs="Times New Roman"/>
          <w:sz w:val="28"/>
          <w:szCs w:val="28"/>
        </w:rPr>
        <w:t>Игра на музыкальных инструментах – это один из видов детской исполнительской деятельности, которая чрезвычайно привлекает дошкольников. В процессе игры на музыкальных инструментах совершенствуются эстетическое восприятие и эстетические чувства ребенка. Она способствует становлению и развитию таких волевых качеств, как выдержка, настойчивость, целеустремленность, усидчивость, развивается память и умение сконцентрировать внимание.</w:t>
      </w:r>
    </w:p>
    <w:p w:rsidR="001B649F" w:rsidRPr="001B649F" w:rsidRDefault="001B649F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49F">
        <w:rPr>
          <w:rFonts w:ascii="Times New Roman" w:eastAsia="Times New Roman" w:hAnsi="Times New Roman" w:cs="Times New Roman"/>
          <w:sz w:val="28"/>
          <w:szCs w:val="28"/>
        </w:rPr>
        <w:t>Когда ребенок слышит и сопоставляет звучание разных музыкальных инструментов, развиваются его мышление, аналитические способности. Игра на музыкальных инструментах развивает мускулатуру и мелкую моторику пальцев рук, способствует координации музыкального мышления и двигательных функций организма, развивает фантазию, творческие способности, музыкальный вкус, учит понимать и любить музыку.</w:t>
      </w:r>
    </w:p>
    <w:p w:rsidR="001B649F" w:rsidRPr="001B649F" w:rsidRDefault="001B649F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49F">
        <w:rPr>
          <w:rFonts w:ascii="Times New Roman" w:eastAsia="Times New Roman" w:hAnsi="Times New Roman" w:cs="Times New Roman"/>
          <w:sz w:val="28"/>
          <w:szCs w:val="28"/>
        </w:rPr>
        <w:t xml:space="preserve">В процессе игры ярко проявляются индивидуальные черты каждого исполнителя: наличие воли, эмоциональности, сосредоточенности, развиваются и </w:t>
      </w:r>
      <w:r w:rsidRPr="001B649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совершенствуются музыкальные способности. Обучаясь игре на ДМИ, дети открывают для себя удивительный мир музыкальных звуков, осознаннее различают красоту звучания различных инструментов. У них улучшается качество пения, музыкально — </w:t>
      </w:r>
      <w:proofErr w:type="gramStart"/>
      <w:r w:rsidRPr="001B649F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1B649F">
        <w:rPr>
          <w:rFonts w:ascii="Times New Roman" w:eastAsia="Times New Roman" w:hAnsi="Times New Roman" w:cs="Times New Roman"/>
          <w:sz w:val="28"/>
          <w:szCs w:val="28"/>
        </w:rPr>
        <w:t>, дети чётче воспроизводят ритм.</w:t>
      </w:r>
    </w:p>
    <w:p w:rsidR="001B649F" w:rsidRDefault="001B649F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B649F">
        <w:rPr>
          <w:rFonts w:ascii="Times New Roman" w:eastAsia="Times New Roman" w:hAnsi="Times New Roman" w:cs="Times New Roman"/>
          <w:sz w:val="28"/>
          <w:szCs w:val="28"/>
        </w:rPr>
        <w:t>Для многих детей игра на ДМИ помогает передать чувства, внутренний духовный мир. Это прекрасное средство развития мышления, творческой инициативы, сознательных отношений между детьми.</w:t>
      </w:r>
    </w:p>
    <w:p w:rsidR="00457F45" w:rsidRPr="006B7813" w:rsidRDefault="0049558C" w:rsidP="00457F4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учитывает особенности развития воспитания, т.к. в ДОУ функционируют группы комбинированной направленности (дети с нормой ра</w:t>
      </w:r>
      <w:r w:rsidR="00457F45">
        <w:rPr>
          <w:rFonts w:ascii="Times New Roman" w:eastAsia="Times New Roman" w:hAnsi="Times New Roman" w:cs="Times New Roman"/>
          <w:sz w:val="28"/>
          <w:szCs w:val="28"/>
        </w:rPr>
        <w:t xml:space="preserve">звития и дети со статусом ОВЗ).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7F45" w:rsidRPr="006B7813">
        <w:rPr>
          <w:rFonts w:ascii="Times New Roman" w:eastAsia="Times New Roman" w:hAnsi="Times New Roman" w:cs="Times New Roman"/>
          <w:sz w:val="28"/>
          <w:szCs w:val="28"/>
        </w:rPr>
        <w:t>В этом направлении решаются как общеобразовательные, так и коррекционные задачи, реализация которых стимулирует развитие у детей с ОВЗ сенсорных способностей, чувства ритма, композиции, муз</w:t>
      </w:r>
      <w:r w:rsidR="00457F45">
        <w:rPr>
          <w:rFonts w:ascii="Times New Roman" w:eastAsia="Times New Roman" w:hAnsi="Times New Roman" w:cs="Times New Roman"/>
          <w:sz w:val="28"/>
          <w:szCs w:val="28"/>
        </w:rPr>
        <w:t xml:space="preserve">ыкального </w:t>
      </w:r>
      <w:r w:rsidR="00457F45" w:rsidRPr="006B7813">
        <w:rPr>
          <w:rFonts w:ascii="Times New Roman" w:eastAsia="Times New Roman" w:hAnsi="Times New Roman" w:cs="Times New Roman"/>
          <w:sz w:val="28"/>
          <w:szCs w:val="28"/>
        </w:rPr>
        <w:t>слуха; умения выражать в художественных образах свои творческие способности.</w:t>
      </w:r>
    </w:p>
    <w:p w:rsidR="0049558C" w:rsidRDefault="0049558C" w:rsidP="001B649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126E" w:rsidRPr="00247D14" w:rsidRDefault="00E1126E" w:rsidP="00247D14">
      <w:pPr>
        <w:pStyle w:val="a6"/>
        <w:numPr>
          <w:ilvl w:val="1"/>
          <w:numId w:val="3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7D14">
        <w:rPr>
          <w:rFonts w:ascii="Times New Roman" w:eastAsia="Times New Roman" w:hAnsi="Times New Roman" w:cs="Times New Roman"/>
          <w:b/>
          <w:sz w:val="28"/>
          <w:szCs w:val="28"/>
        </w:rPr>
        <w:t>Цель и задачи</w:t>
      </w:r>
    </w:p>
    <w:p w:rsidR="00E1126E" w:rsidRDefault="00E1126E" w:rsidP="00E1126E">
      <w:pPr>
        <w:pStyle w:val="a6"/>
        <w:spacing w:after="0" w:line="240" w:lineRule="auto"/>
        <w:ind w:left="448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126E" w:rsidRDefault="00E1126E" w:rsidP="00D0463A">
      <w:pPr>
        <w:pStyle w:val="a6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0463A">
        <w:rPr>
          <w:rFonts w:ascii="Times New Roman" w:eastAsia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Развитие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творческого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ансамблевого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музицирования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игры на </w:t>
      </w:r>
      <w:r w:rsidR="00D046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музыкальных инструментах.</w:t>
      </w:r>
    </w:p>
    <w:p w:rsidR="00E1126E" w:rsidRPr="00D0463A" w:rsidRDefault="00E1126E" w:rsidP="00E11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Обучающие задачи: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Расширение кругозора детей через знакомство с муз</w:t>
      </w:r>
      <w:r>
        <w:rPr>
          <w:rFonts w:ascii="Times New Roman" w:eastAsia="Times New Roman" w:hAnsi="Times New Roman" w:cs="Times New Roman"/>
          <w:sz w:val="28"/>
          <w:szCs w:val="28"/>
        </w:rPr>
        <w:t>ыкальной к</w:t>
      </w:r>
      <w:r w:rsidRPr="00E1126E">
        <w:rPr>
          <w:rFonts w:ascii="Times New Roman" w:eastAsia="Times New Roman" w:hAnsi="Times New Roman" w:cs="Times New Roman"/>
          <w:sz w:val="28"/>
          <w:szCs w:val="28"/>
        </w:rPr>
        <w:t>ультурой и музыкальными инструментами.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Знакомить детей с приёмами игры на детских муз инструментах.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Учить детей воспроизводить равномерную ритмическую пульсацию и простейшие ритмические рисунки с помощью хлопков, притопов и других движений, а также в игре на различных детских музыкальных инструментах.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Закреплять у детей навыки совместной игры, развивать чувство ансамбля.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Поощрять стремление детей импровизировать на музыкальных инструментах.</w:t>
      </w:r>
    </w:p>
    <w:p w:rsidR="00E1126E" w:rsidRPr="00E1126E" w:rsidRDefault="00E1126E" w:rsidP="00E1126E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Поддерживать желание играть на инструментах в группе, в повседневной жизни.</w:t>
      </w:r>
    </w:p>
    <w:p w:rsidR="00E1126E" w:rsidRPr="00D0463A" w:rsidRDefault="00E1126E" w:rsidP="00E11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Воспитательные</w:t>
      </w:r>
      <w:r w:rsid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задачи</w:t>
      </w:r>
      <w:r w:rsidRP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1126E" w:rsidRPr="00E1126E" w:rsidRDefault="00E1126E" w:rsidP="00E11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Активизировать внимание ребенка, работу его мысли, его эмоциональную и эстетическую отзывчивость.</w:t>
      </w:r>
    </w:p>
    <w:p w:rsidR="00E1126E" w:rsidRPr="00E1126E" w:rsidRDefault="00E1126E" w:rsidP="00E11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Воспитание у детей веры в свои силы, в свои творческие способности;</w:t>
      </w:r>
    </w:p>
    <w:p w:rsidR="00E1126E" w:rsidRPr="00E1126E" w:rsidRDefault="00E1126E" w:rsidP="00E11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Воспитание творческой инициативы.</w:t>
      </w:r>
    </w:p>
    <w:p w:rsidR="00E1126E" w:rsidRPr="00E1126E" w:rsidRDefault="00E1126E" w:rsidP="00E1126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Воспитание сознательных отношений между детьми.</w:t>
      </w:r>
    </w:p>
    <w:p w:rsidR="00E1126E" w:rsidRPr="00D0463A" w:rsidRDefault="00E1126E" w:rsidP="00E11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Развивающие</w:t>
      </w:r>
      <w:r w:rsid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задачи</w:t>
      </w:r>
      <w:r w:rsidRPr="00D0463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:</w:t>
      </w:r>
    </w:p>
    <w:p w:rsidR="00E1126E" w:rsidRP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Способствовать становлению и развитию таких волевых качеств, как выдержка, настойчивость, целеустремленность, усидчивость.</w:t>
      </w:r>
    </w:p>
    <w:p w:rsidR="00E1126E" w:rsidRP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Развивать память и умение сконцентрировать внимание.</w:t>
      </w:r>
    </w:p>
    <w:p w:rsidR="00E1126E" w:rsidRP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Развивать мышление, аналитические способности.</w:t>
      </w:r>
    </w:p>
    <w:p w:rsidR="00E1126E" w:rsidRP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Развивать мускулатуру и мелкую моторику пальцев рук.</w:t>
      </w:r>
    </w:p>
    <w:p w:rsidR="00E1126E" w:rsidRP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Способствовать координации музыкального мышления и двигательных функций организма</w:t>
      </w:r>
      <w:r w:rsidR="00D046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126E" w:rsidRDefault="00E1126E" w:rsidP="00E1126E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126E">
        <w:rPr>
          <w:rFonts w:ascii="Times New Roman" w:eastAsia="Times New Roman" w:hAnsi="Times New Roman" w:cs="Times New Roman"/>
          <w:sz w:val="28"/>
          <w:szCs w:val="28"/>
        </w:rPr>
        <w:t>Развива</w:t>
      </w:r>
      <w:r w:rsidR="00D0463A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E1126E">
        <w:rPr>
          <w:rFonts w:ascii="Times New Roman" w:eastAsia="Times New Roman" w:hAnsi="Times New Roman" w:cs="Times New Roman"/>
          <w:sz w:val="28"/>
          <w:szCs w:val="28"/>
        </w:rPr>
        <w:t xml:space="preserve"> фантазию, творческие способности, музыкальный вкус, учит</w:t>
      </w:r>
      <w:r w:rsidR="00D0463A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1126E">
        <w:rPr>
          <w:rFonts w:ascii="Times New Roman" w:eastAsia="Times New Roman" w:hAnsi="Times New Roman" w:cs="Times New Roman"/>
          <w:sz w:val="28"/>
          <w:szCs w:val="28"/>
        </w:rPr>
        <w:t xml:space="preserve"> понимать и любить музыку.</w:t>
      </w:r>
    </w:p>
    <w:p w:rsidR="00C27522" w:rsidRPr="00247D14" w:rsidRDefault="00247D14" w:rsidP="00247D14">
      <w:pPr>
        <w:pStyle w:val="a6"/>
        <w:numPr>
          <w:ilvl w:val="1"/>
          <w:numId w:val="36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Принципы реализации программы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7522">
        <w:rPr>
          <w:rFonts w:ascii="Times New Roman" w:eastAsia="Times New Roman" w:hAnsi="Times New Roman" w:cs="Times New Roman"/>
          <w:sz w:val="28"/>
          <w:szCs w:val="28"/>
        </w:rPr>
        <w:t>В основу реализации программы положены следующие принципы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27522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тематического планирования материала.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522">
        <w:rPr>
          <w:rFonts w:ascii="Times New Roman" w:eastAsia="Times New Roman" w:hAnsi="Times New Roman" w:cs="Times New Roman"/>
          <w:sz w:val="28"/>
          <w:szCs w:val="28"/>
        </w:rPr>
        <w:t xml:space="preserve">Знакомство с оркестром детских музыкальных инструментов: </w:t>
      </w:r>
      <w:proofErr w:type="gramStart"/>
      <w:r w:rsidRPr="00C27522">
        <w:rPr>
          <w:rFonts w:ascii="Times New Roman" w:eastAsia="Times New Roman" w:hAnsi="Times New Roman" w:cs="Times New Roman"/>
          <w:sz w:val="28"/>
          <w:szCs w:val="28"/>
        </w:rPr>
        <w:t>ударные</w:t>
      </w:r>
      <w:proofErr w:type="gramEnd"/>
      <w:r w:rsidRPr="00C27522">
        <w:rPr>
          <w:rFonts w:ascii="Times New Roman" w:eastAsia="Times New Roman" w:hAnsi="Times New Roman" w:cs="Times New Roman"/>
          <w:sz w:val="28"/>
          <w:szCs w:val="28"/>
        </w:rPr>
        <w:t>, духовые, струнные.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с народными инструментами: гармоника, балалайка, гусли, трещотка, баян и др.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C2752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Принцип наглядности.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27522">
        <w:rPr>
          <w:rFonts w:ascii="Times New Roman" w:eastAsia="Times New Roman" w:hAnsi="Times New Roman" w:cs="Times New Roman"/>
          <w:sz w:val="28"/>
          <w:szCs w:val="28"/>
        </w:rPr>
        <w:t>Широкое представление соответствующей изучаемому материалу наглядности: иллюстрации, фотографии, презентации</w:t>
      </w:r>
      <w:r w:rsidR="00791B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791B05">
        <w:rPr>
          <w:rFonts w:ascii="Times New Roman" w:eastAsia="Times New Roman" w:hAnsi="Times New Roman" w:cs="Times New Roman"/>
          <w:sz w:val="28"/>
          <w:szCs w:val="28"/>
        </w:rPr>
        <w:t>видео-игры</w:t>
      </w:r>
      <w:proofErr w:type="spellEnd"/>
      <w:proofErr w:type="gramEnd"/>
      <w:r w:rsidRPr="00C2752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27522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последовательности.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27522">
        <w:rPr>
          <w:rFonts w:ascii="Times New Roman" w:eastAsia="Times New Roman" w:hAnsi="Times New Roman" w:cs="Times New Roman"/>
          <w:sz w:val="28"/>
          <w:szCs w:val="28"/>
        </w:rPr>
        <w:t xml:space="preserve">Планирование изучаемого познавательного материала последовательно от простого к </w:t>
      </w:r>
      <w:proofErr w:type="gramStart"/>
      <w:r w:rsidRPr="00C27522">
        <w:rPr>
          <w:rFonts w:ascii="Times New Roman" w:eastAsia="Times New Roman" w:hAnsi="Times New Roman" w:cs="Times New Roman"/>
          <w:sz w:val="28"/>
          <w:szCs w:val="28"/>
        </w:rPr>
        <w:t>сложному</w:t>
      </w:r>
      <w:proofErr w:type="gramEnd"/>
      <w:r w:rsidRPr="00C27522">
        <w:rPr>
          <w:rFonts w:ascii="Times New Roman" w:eastAsia="Times New Roman" w:hAnsi="Times New Roman" w:cs="Times New Roman"/>
          <w:sz w:val="28"/>
          <w:szCs w:val="28"/>
        </w:rPr>
        <w:t>, чтобы дети усваивали знания постепенно, в определённой системе.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C27522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 занимательности.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C27522">
        <w:rPr>
          <w:rFonts w:ascii="Times New Roman" w:eastAsia="Times New Roman" w:hAnsi="Times New Roman" w:cs="Times New Roman"/>
          <w:sz w:val="28"/>
          <w:szCs w:val="28"/>
        </w:rPr>
        <w:t>Стремление к достижению результата.</w:t>
      </w:r>
    </w:p>
    <w:p w:rsid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C27522" w:rsidRPr="00C27522" w:rsidRDefault="00C27522" w:rsidP="00C2752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2752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Ожидаемые результаты: </w:t>
      </w:r>
    </w:p>
    <w:p w:rsidR="00C27522" w:rsidRDefault="00AB78F3" w:rsidP="00AB78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Творческая деятельность по музыкально-инструментальной импровизации в ансамблевом исполнении  воздействует на ребенка комплексн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о, что вызывает у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зрительную, слуховую и двигательную активность, тем самым расширит музыкальное восприятие в целом.</w:t>
      </w:r>
    </w:p>
    <w:p w:rsidR="00AB78F3" w:rsidRDefault="00AB78F3" w:rsidP="00AB78F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результате:</w:t>
      </w:r>
    </w:p>
    <w:p w:rsidR="00AB78F3" w:rsidRDefault="00AB78F3" w:rsidP="00AB78F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Внимание детей привле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чет богатый и разнообразный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звуков;</w:t>
      </w:r>
    </w:p>
    <w:p w:rsidR="00AB78F3" w:rsidRDefault="00AB78F3" w:rsidP="00AB78F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приобретут навык использования музыкальных инструментов для озвучивания стихов;</w:t>
      </w:r>
    </w:p>
    <w:p w:rsidR="00AB78F3" w:rsidRDefault="00AB78F3" w:rsidP="00AB78F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Самостоятельное исполнение небольших классических</w:t>
      </w:r>
      <w:r w:rsidR="00791B05">
        <w:rPr>
          <w:rFonts w:ascii="Times New Roman" w:eastAsia="Times New Roman" w:hAnsi="Times New Roman" w:cs="Times New Roman"/>
          <w:sz w:val="28"/>
          <w:szCs w:val="28"/>
        </w:rPr>
        <w:t xml:space="preserve">, современных, детских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музыкальных произведений на ДМИ;</w:t>
      </w:r>
    </w:p>
    <w:p w:rsidR="00AB78F3" w:rsidRDefault="00AB78F3" w:rsidP="00AB78F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детей сформируется чувство коллективизма и ответственности;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 xml:space="preserve"> уверенности в собственных силах через публичные выступления (концерты, родительские собрания, утренники</w:t>
      </w:r>
      <w:r w:rsidR="00791B05">
        <w:rPr>
          <w:rFonts w:ascii="Times New Roman" w:eastAsia="Times New Roman" w:hAnsi="Times New Roman" w:cs="Times New Roman"/>
          <w:sz w:val="28"/>
          <w:szCs w:val="28"/>
        </w:rPr>
        <w:t>, конкурсы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AB78F3" w:rsidRDefault="00AB78F3" w:rsidP="00AB78F3">
      <w:pPr>
        <w:pStyle w:val="a6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Слуховое внимание станет более организованным.</w:t>
      </w:r>
    </w:p>
    <w:p w:rsidR="00AB78F3" w:rsidRPr="00AB78F3" w:rsidRDefault="00247D14" w:rsidP="00AB78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</w:t>
      </w:r>
      <w:r w:rsidR="00AB78F3" w:rsidRPr="00AB78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Содержательный раздел</w:t>
      </w:r>
    </w:p>
    <w:p w:rsidR="00AB78F3" w:rsidRDefault="00247D14" w:rsidP="00247D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2.1. </w:t>
      </w:r>
      <w:r w:rsidR="00AB78F3" w:rsidRPr="00AB78F3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Образовательная деятельность</w:t>
      </w:r>
    </w:p>
    <w:p w:rsidR="00E603FA" w:rsidRDefault="00827C1E" w:rsidP="00827C1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27C1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603FA">
        <w:rPr>
          <w:rFonts w:ascii="Times New Roman" w:eastAsia="Times New Roman" w:hAnsi="Times New Roman" w:cs="Times New Roman"/>
          <w:sz w:val="28"/>
          <w:szCs w:val="28"/>
        </w:rPr>
        <w:t>ак как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играть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детских 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инструментах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оркестре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намного сложнее, чем в отдельности,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деятельность организовывается подгруппами и индивидуально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>, чтобы добиваться слаженности, динамиче</w:t>
      </w:r>
      <w:r>
        <w:rPr>
          <w:rFonts w:ascii="Times New Roman" w:eastAsia="Times New Roman" w:hAnsi="Times New Roman" w:cs="Times New Roman"/>
          <w:sz w:val="28"/>
          <w:szCs w:val="28"/>
        </w:rPr>
        <w:t>ского и ритмического ансамбля. Индивидуально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происходит распределение инструментов для исполнения в оркестре с учетом возможностей детей и их </w:t>
      </w:r>
      <w:r>
        <w:rPr>
          <w:rFonts w:ascii="Times New Roman" w:eastAsia="Times New Roman" w:hAnsi="Times New Roman" w:cs="Times New Roman"/>
          <w:sz w:val="28"/>
          <w:szCs w:val="28"/>
        </w:rPr>
        <w:t>желаний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. Такие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занятия помогают заметить особо одаренных дете</w:t>
      </w:r>
      <w:r w:rsidR="00E603FA">
        <w:rPr>
          <w:rFonts w:ascii="Times New Roman" w:eastAsia="Times New Roman" w:hAnsi="Times New Roman" w:cs="Times New Roman"/>
          <w:sz w:val="28"/>
          <w:szCs w:val="28"/>
        </w:rPr>
        <w:t>й для исполнения сольных партий,  в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>ыявить интересы и склонности детей, закрепи</w:t>
      </w:r>
      <w:r w:rsidR="00E603FA">
        <w:rPr>
          <w:rFonts w:ascii="Times New Roman" w:eastAsia="Times New Roman" w:hAnsi="Times New Roman" w:cs="Times New Roman"/>
          <w:sz w:val="28"/>
          <w:szCs w:val="28"/>
        </w:rPr>
        <w:t>ть навыки и умения, помочь</w:t>
      </w:r>
      <w:r w:rsidRPr="00827C1E">
        <w:rPr>
          <w:rFonts w:ascii="Times New Roman" w:eastAsia="Times New Roman" w:hAnsi="Times New Roman" w:cs="Times New Roman"/>
          <w:sz w:val="28"/>
          <w:szCs w:val="28"/>
        </w:rPr>
        <w:t xml:space="preserve"> перешагнуть барьер скованности и робости неуверенным детям.</w:t>
      </w:r>
    </w:p>
    <w:p w:rsidR="00E603FA" w:rsidRPr="00E603FA" w:rsidRDefault="00E603FA" w:rsidP="00247D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603FA"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r w:rsidR="00247D1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603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Формы, методы и средства реализации программы</w:t>
      </w:r>
    </w:p>
    <w:p w:rsidR="00E603FA" w:rsidRDefault="00E603FA" w:rsidP="00F600C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Основной формой деятельности является игра т.к. она может быть разнообразной</w:t>
      </w:r>
      <w:r w:rsidR="00F600C2">
        <w:rPr>
          <w:rFonts w:ascii="Times New Roman" w:eastAsia="Times New Roman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5637"/>
      </w:tblGrid>
      <w:tr w:rsidR="00F600C2" w:rsidRPr="00D24FDC" w:rsidTr="00091F3A">
        <w:tc>
          <w:tcPr>
            <w:tcW w:w="3685" w:type="dxa"/>
          </w:tcPr>
          <w:p w:rsidR="00F600C2" w:rsidRPr="00D24FDC" w:rsidRDefault="00F600C2" w:rsidP="00091F3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Пальчиковые игры</w:t>
            </w:r>
          </w:p>
        </w:tc>
        <w:tc>
          <w:tcPr>
            <w:tcW w:w="5637" w:type="dxa"/>
          </w:tcPr>
          <w:p w:rsidR="00F600C2" w:rsidRPr="00D24FDC" w:rsidRDefault="00F600C2" w:rsidP="0047522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Ритмические игры</w:t>
            </w:r>
          </w:p>
        </w:tc>
      </w:tr>
      <w:tr w:rsidR="00F600C2" w:rsidRPr="00D24FDC" w:rsidTr="00091F3A">
        <w:tc>
          <w:tcPr>
            <w:tcW w:w="3685" w:type="dxa"/>
          </w:tcPr>
          <w:p w:rsidR="00F600C2" w:rsidRPr="00D24FDC" w:rsidRDefault="00F600C2" w:rsidP="00091F3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Звучащие жесты</w:t>
            </w:r>
          </w:p>
        </w:tc>
        <w:tc>
          <w:tcPr>
            <w:tcW w:w="5637" w:type="dxa"/>
          </w:tcPr>
          <w:p w:rsidR="00F600C2" w:rsidRPr="00D24FDC" w:rsidRDefault="00F600C2" w:rsidP="0047522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Ритмические формы сопровождения к стихам и песням (хлопки, шлепки по коленям, притопы, щелчки)</w:t>
            </w:r>
          </w:p>
        </w:tc>
      </w:tr>
      <w:tr w:rsidR="00F600C2" w:rsidRPr="00D24FDC" w:rsidTr="00091F3A">
        <w:tc>
          <w:tcPr>
            <w:tcW w:w="3685" w:type="dxa"/>
          </w:tcPr>
          <w:p w:rsidR="00F600C2" w:rsidRPr="00475223" w:rsidRDefault="00F600C2" w:rsidP="00475223">
            <w:pPr>
              <w:pStyle w:val="a6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475223">
              <w:rPr>
                <w:rFonts w:ascii="Times New Roman" w:hAnsi="Times New Roman"/>
                <w:bCs/>
                <w:sz w:val="28"/>
                <w:szCs w:val="28"/>
              </w:rPr>
              <w:t xml:space="preserve">Речевое </w:t>
            </w:r>
            <w:proofErr w:type="spellStart"/>
            <w:r w:rsidRPr="00475223">
              <w:rPr>
                <w:rFonts w:ascii="Times New Roman" w:hAnsi="Times New Roman"/>
                <w:bCs/>
                <w:sz w:val="28"/>
                <w:szCs w:val="28"/>
              </w:rPr>
              <w:t>музицирование</w:t>
            </w:r>
            <w:proofErr w:type="spellEnd"/>
          </w:p>
        </w:tc>
        <w:tc>
          <w:tcPr>
            <w:tcW w:w="5637" w:type="dxa"/>
          </w:tcPr>
          <w:p w:rsidR="00F600C2" w:rsidRPr="00D24FDC" w:rsidRDefault="00F600C2" w:rsidP="0047522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 xml:space="preserve">Ритмическая декламация стихов, </w:t>
            </w:r>
            <w:proofErr w:type="spellStart"/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потешек</w:t>
            </w:r>
            <w:proofErr w:type="spellEnd"/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, прозаического текста.</w:t>
            </w:r>
          </w:p>
          <w:p w:rsidR="00F600C2" w:rsidRPr="00D24FDC" w:rsidRDefault="00F600C2" w:rsidP="00475223">
            <w:pPr>
              <w:spacing w:after="0" w:line="240" w:lineRule="auto"/>
              <w:ind w:left="72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600C2" w:rsidRPr="00D24FDC" w:rsidTr="00091F3A">
        <w:tc>
          <w:tcPr>
            <w:tcW w:w="3685" w:type="dxa"/>
          </w:tcPr>
          <w:p w:rsidR="00F600C2" w:rsidRPr="00D24FDC" w:rsidRDefault="00F600C2" w:rsidP="0047522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Музыкально – дидактические игры</w:t>
            </w:r>
          </w:p>
        </w:tc>
        <w:tc>
          <w:tcPr>
            <w:tcW w:w="5637" w:type="dxa"/>
          </w:tcPr>
          <w:p w:rsidR="00F600C2" w:rsidRPr="00D24FDC" w:rsidRDefault="00F600C2" w:rsidP="00091F3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с игрушками</w:t>
            </w:r>
          </w:p>
          <w:p w:rsidR="00F600C2" w:rsidRPr="00D24FDC" w:rsidRDefault="00F600C2" w:rsidP="00091F3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с картинками</w:t>
            </w:r>
          </w:p>
          <w:p w:rsidR="00F600C2" w:rsidRPr="00D24FDC" w:rsidRDefault="00F600C2" w:rsidP="00091F3A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с предметами</w:t>
            </w:r>
          </w:p>
        </w:tc>
      </w:tr>
      <w:tr w:rsidR="00F600C2" w:rsidRPr="00D24FDC" w:rsidTr="00091F3A">
        <w:tc>
          <w:tcPr>
            <w:tcW w:w="3685" w:type="dxa"/>
          </w:tcPr>
          <w:p w:rsidR="00F600C2" w:rsidRPr="00D24FDC" w:rsidRDefault="00F600C2" w:rsidP="0047522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Музыкально – ритмические игры и упражнения</w:t>
            </w:r>
          </w:p>
        </w:tc>
        <w:tc>
          <w:tcPr>
            <w:tcW w:w="5637" w:type="dxa"/>
          </w:tcPr>
          <w:p w:rsidR="00F600C2" w:rsidRPr="00D24FDC" w:rsidRDefault="00F600C2" w:rsidP="00091F3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Стих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 с движением</w:t>
            </w:r>
          </w:p>
          <w:p w:rsidR="00F600C2" w:rsidRPr="00D24FDC" w:rsidRDefault="00F600C2" w:rsidP="00091F3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окально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– двигательные разминки</w:t>
            </w:r>
          </w:p>
          <w:p w:rsidR="00F600C2" w:rsidRPr="00D24FDC" w:rsidRDefault="00F600C2" w:rsidP="00091F3A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Движение и активное слушание</w:t>
            </w:r>
          </w:p>
        </w:tc>
      </w:tr>
      <w:tr w:rsidR="00F600C2" w:rsidRPr="00D24FDC" w:rsidTr="00091F3A">
        <w:tc>
          <w:tcPr>
            <w:tcW w:w="3685" w:type="dxa"/>
          </w:tcPr>
          <w:p w:rsidR="00F600C2" w:rsidRPr="00D24FDC" w:rsidRDefault="00F600C2" w:rsidP="0047522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Игра в оркестре, ансамбле</w:t>
            </w:r>
          </w:p>
        </w:tc>
        <w:tc>
          <w:tcPr>
            <w:tcW w:w="5637" w:type="dxa"/>
          </w:tcPr>
          <w:p w:rsidR="00F600C2" w:rsidRPr="00D24FDC" w:rsidRDefault="00F600C2" w:rsidP="00091F3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итм в музыкальных произведениях</w:t>
            </w:r>
          </w:p>
          <w:p w:rsidR="00F600C2" w:rsidRPr="00D24FDC" w:rsidRDefault="00F600C2" w:rsidP="00091F3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гра дуэтом, трио, каноном и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.д</w:t>
            </w:r>
            <w:proofErr w:type="spellEnd"/>
            <w:proofErr w:type="gramEnd"/>
          </w:p>
          <w:p w:rsidR="00F600C2" w:rsidRPr="00D24FDC" w:rsidRDefault="00F600C2" w:rsidP="00091F3A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24FDC">
              <w:rPr>
                <w:rFonts w:ascii="Times New Roman" w:hAnsi="Times New Roman"/>
                <w:bCs/>
                <w:sz w:val="28"/>
                <w:szCs w:val="28"/>
              </w:rPr>
              <w:t xml:space="preserve">Игра в оркестре, с использованием одинаковых 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разных музыкальных инструментов</w:t>
            </w:r>
          </w:p>
        </w:tc>
      </w:tr>
    </w:tbl>
    <w:p w:rsidR="00E603FA" w:rsidRDefault="00E603FA" w:rsidP="00E603F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Использу</w:t>
      </w:r>
      <w:r w:rsidR="00F600C2">
        <w:rPr>
          <w:rFonts w:ascii="Times New Roman" w:eastAsia="Times New Roman" w:hAnsi="Times New Roman" w:cs="Times New Roman"/>
          <w:sz w:val="28"/>
          <w:szCs w:val="28"/>
        </w:rPr>
        <w:t xml:space="preserve">емые формы реализации программы, 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могут выступать и в качестве методов (проектная деятельность - интегративный метод проектов).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Используемые в деятельности методы, позволяют упорядочить способы взаимодействия педагога и детей, направленные на достижение целей и решение задач дошкольного образования. 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обеспечения эффективного взаимодействия с детьми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ходе реализации 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t>программы используются следующие методы: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1. Словесный (рассказ, объяснение).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2. Наглядный (показ приемов игры педагогом или ребенком).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3.</w:t>
      </w: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>Стимулирующий</w:t>
      </w:r>
      <w:proofErr w:type="gramEnd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(выступление перед детьми или взрослыми).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>Практический</w:t>
      </w:r>
      <w:proofErr w:type="gramEnd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(повторение и закрепление приемов игры на различных музыкальных инструментах).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5. Самостоятельная музыкальная деятельность (игра на детских музыкальных инструментах в групповой комнате под косвенным руководством воспитателя.)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6. Изготовление самодельных игрушек - инструментов и их использование.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И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t>нформационно-рецептивный метод - предъявление информации, организация действий ребёнка с объектом изучения (распознающее наблюдение, рассматривание картин, просмотр компьютерных презентаций, рассказ педагога);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8.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слов - моделей с опорой на предметно-схематическую модель);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9. Исследовательский метод - составление и предъявление проблемных ситуаций, ситуаций для экспериментирования и опытов (творческие задания, опыты - изменение звука стакана с помощью увеличения воды в нём).</w:t>
      </w:r>
    </w:p>
    <w:p w:rsid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</w:t>
      </w:r>
      <w:r w:rsidR="00897E92">
        <w:rPr>
          <w:rFonts w:ascii="Times New Roman" w:eastAsia="Times New Roman" w:hAnsi="Times New Roman" w:cs="Times New Roman"/>
          <w:sz w:val="28"/>
          <w:szCs w:val="28"/>
        </w:rPr>
        <w:t>тва программы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развитие творческих способностей и инициативы детей: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-игровой - дидактические игры, речевые, музыкальные, игра на </w:t>
      </w:r>
      <w:r w:rsidR="00897E92">
        <w:rPr>
          <w:rFonts w:ascii="Times New Roman" w:eastAsia="Times New Roman" w:hAnsi="Times New Roman" w:cs="Times New Roman"/>
          <w:sz w:val="28"/>
          <w:szCs w:val="28"/>
        </w:rPr>
        <w:t>ДМИ</w:t>
      </w:r>
      <w:r w:rsidRPr="00F600C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proofErr w:type="gramEnd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- дидактический материал;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-познавательно-исследовательской (слова - модели, эксперименты со звуком и др.);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>продуктивной</w:t>
      </w:r>
      <w:proofErr w:type="gramEnd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- изготовление игрушек самоделок;</w:t>
      </w:r>
    </w:p>
    <w:p w:rsidR="00F600C2" w:rsidRPr="00F600C2" w:rsidRDefault="00F600C2" w:rsidP="00F600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-музыкально – </w:t>
      </w:r>
      <w:proofErr w:type="gramStart"/>
      <w:r w:rsidRPr="00F600C2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proofErr w:type="gramEnd"/>
      <w:r w:rsidRPr="00F600C2">
        <w:rPr>
          <w:rFonts w:ascii="Times New Roman" w:eastAsia="Times New Roman" w:hAnsi="Times New Roman" w:cs="Times New Roman"/>
          <w:sz w:val="28"/>
          <w:szCs w:val="28"/>
        </w:rPr>
        <w:t xml:space="preserve"> - детские музыкальные инструменты, дидактический материал и др.</w:t>
      </w:r>
    </w:p>
    <w:p w:rsidR="00A12E08" w:rsidRDefault="00A12E08" w:rsidP="00A1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E92" w:rsidRPr="00A12E08" w:rsidRDefault="00247D14" w:rsidP="00A12E0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III</w:t>
      </w:r>
      <w:r w:rsidR="00897E92" w:rsidRPr="00A12E0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Организационный раздел</w:t>
      </w:r>
    </w:p>
    <w:p w:rsidR="00A12E08" w:rsidRDefault="00A12E08" w:rsidP="00A12E0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7E92" w:rsidRPr="00A12E08" w:rsidRDefault="00897E92" w:rsidP="00247D1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2E08">
        <w:rPr>
          <w:rFonts w:ascii="Times New Roman" w:eastAsia="Times New Roman" w:hAnsi="Times New Roman" w:cs="Times New Roman"/>
          <w:b/>
          <w:bCs/>
          <w:sz w:val="28"/>
          <w:szCs w:val="28"/>
        </w:rPr>
        <w:t>3.1. Программное обеспечение</w:t>
      </w:r>
    </w:p>
    <w:p w:rsidR="00DA18A9" w:rsidRDefault="00DA18A9" w:rsidP="00A12E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97E92" w:rsidRPr="00A12E08" w:rsidRDefault="00D87431" w:rsidP="00A12E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</w:t>
      </w:r>
      <w:r w:rsidRPr="00A12E08">
        <w:rPr>
          <w:rFonts w:ascii="Times New Roman" w:eastAsia="Times New Roman" w:hAnsi="Times New Roman" w:cs="Times New Roman"/>
          <w:sz w:val="28"/>
          <w:szCs w:val="28"/>
        </w:rPr>
        <w:t>фективно решать поставленные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, позволяет и</w:t>
      </w:r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спользование элементов программы "Элементарное </w:t>
      </w:r>
      <w:proofErr w:type="spellStart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>музицирование</w:t>
      </w:r>
      <w:proofErr w:type="spellEnd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 с дошкольниками" </w:t>
      </w:r>
      <w:proofErr w:type="spellStart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>Тютюнникова</w:t>
      </w:r>
      <w:proofErr w:type="spellEnd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 Т.Э</w:t>
      </w:r>
      <w:r w:rsidR="00897E92" w:rsidRPr="00A72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="00A7261E" w:rsidRPr="00A726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 у</w:t>
      </w:r>
      <w:r w:rsidR="00A7261E" w:rsidRPr="00A7261E">
        <w:rPr>
          <w:rFonts w:ascii="Times New Roman" w:hAnsi="Times New Roman" w:cs="Times New Roman"/>
          <w:color w:val="000000" w:themeColor="text1"/>
          <w:sz w:val="28"/>
          <w:szCs w:val="28"/>
        </w:rPr>
        <w:t>чебно</w:t>
      </w:r>
      <w:r w:rsidR="00A7261E" w:rsidRPr="00A7261E">
        <w:rPr>
          <w:rFonts w:ascii="Times New Roman" w:hAnsi="Times New Roman" w:cs="Times New Roman"/>
          <w:sz w:val="28"/>
          <w:szCs w:val="28"/>
        </w:rPr>
        <w:t xml:space="preserve">-методическое пособие </w:t>
      </w:r>
      <w:r w:rsidR="00A7261E">
        <w:rPr>
          <w:rFonts w:ascii="Times New Roman" w:hAnsi="Times New Roman" w:cs="Times New Roman"/>
          <w:sz w:val="28"/>
          <w:szCs w:val="28"/>
        </w:rPr>
        <w:t xml:space="preserve">«БИМ! БАМ! БОМ!» </w:t>
      </w:r>
      <w:r w:rsidR="00A7261E" w:rsidRPr="00A7261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A7261E" w:rsidRPr="00A7261E">
        <w:rPr>
          <w:rFonts w:ascii="Times New Roman" w:hAnsi="Times New Roman" w:cs="Times New Roman"/>
          <w:sz w:val="28"/>
          <w:szCs w:val="28"/>
        </w:rPr>
        <w:t>творческому</w:t>
      </w:r>
      <w:proofErr w:type="gramEnd"/>
      <w:r w:rsidR="00A7261E" w:rsidRPr="00A726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261E" w:rsidRPr="00A7261E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A7261E" w:rsidRPr="00A7261E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A7261E">
        <w:rPr>
          <w:rFonts w:ascii="Times New Roman" w:hAnsi="Times New Roman" w:cs="Times New Roman"/>
          <w:sz w:val="28"/>
          <w:szCs w:val="28"/>
        </w:rPr>
        <w:t>дошкольного</w:t>
      </w:r>
      <w:r w:rsidR="00A7261E" w:rsidRPr="00A7261E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A7261E">
        <w:rPr>
          <w:rFonts w:ascii="Times New Roman" w:hAnsi="Times New Roman" w:cs="Times New Roman"/>
          <w:sz w:val="28"/>
          <w:szCs w:val="28"/>
        </w:rPr>
        <w:t xml:space="preserve">, </w:t>
      </w:r>
      <w:r w:rsidR="00897E92" w:rsidRPr="00A7261E">
        <w:rPr>
          <w:rFonts w:ascii="Times New Roman" w:eastAsia="Times New Roman" w:hAnsi="Times New Roman" w:cs="Times New Roman"/>
          <w:sz w:val="28"/>
          <w:szCs w:val="28"/>
        </w:rPr>
        <w:t>в основе, которой заложено сочетание</w:t>
      </w:r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 принципов  педагогики Карла </w:t>
      </w:r>
      <w:proofErr w:type="spellStart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>Орфа</w:t>
      </w:r>
      <w:proofErr w:type="spellEnd"/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 и отечественной детской музык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альной педагогики. </w:t>
      </w:r>
      <w:r w:rsidR="00897E92" w:rsidRPr="00A12E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7E92" w:rsidRPr="00A12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 с детьми по развитию навыков </w:t>
      </w:r>
      <w:proofErr w:type="gramStart"/>
      <w:r w:rsidR="00897E92" w:rsidRPr="00A12E08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элементарного</w:t>
      </w:r>
      <w:proofErr w:type="gramEnd"/>
      <w:r w:rsidR="00897E92" w:rsidRPr="00A12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97E92" w:rsidRPr="00A12E08">
        <w:rPr>
          <w:rFonts w:ascii="Times New Roman" w:eastAsia="Times New Roman" w:hAnsi="Times New Roman" w:cs="Times New Roman"/>
          <w:color w:val="000000"/>
          <w:sz w:val="28"/>
          <w:szCs w:val="28"/>
        </w:rPr>
        <w:t>музицирования</w:t>
      </w:r>
      <w:proofErr w:type="spellEnd"/>
      <w:r w:rsidR="00897E92" w:rsidRPr="00A12E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требованиями программы осуществляется по трём взаимосвязанным направлениям: учебному, творческому и концертному.</w:t>
      </w:r>
    </w:p>
    <w:p w:rsidR="00897E92" w:rsidRDefault="00897E92" w:rsidP="00A12E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12E08">
        <w:rPr>
          <w:rFonts w:ascii="Times New Roman" w:eastAsia="Times New Roman" w:hAnsi="Times New Roman" w:cs="Times New Roman"/>
          <w:sz w:val="28"/>
          <w:szCs w:val="28"/>
        </w:rPr>
        <w:t>Образовательная – восп</w:t>
      </w:r>
      <w:r w:rsidR="00970FA6">
        <w:rPr>
          <w:rFonts w:ascii="Times New Roman" w:eastAsia="Times New Roman" w:hAnsi="Times New Roman" w:cs="Times New Roman"/>
          <w:sz w:val="28"/>
          <w:szCs w:val="28"/>
        </w:rPr>
        <w:t xml:space="preserve">итательная программа «Ладушки» И. </w:t>
      </w:r>
      <w:proofErr w:type="spellStart"/>
      <w:r w:rsidR="00970FA6">
        <w:rPr>
          <w:rFonts w:ascii="Times New Roman" w:eastAsia="Times New Roman" w:hAnsi="Times New Roman" w:cs="Times New Roman"/>
          <w:sz w:val="28"/>
          <w:szCs w:val="28"/>
        </w:rPr>
        <w:t>Каплунова</w:t>
      </w:r>
      <w:proofErr w:type="spellEnd"/>
      <w:r w:rsidR="00970FA6">
        <w:rPr>
          <w:rFonts w:ascii="Times New Roman" w:eastAsia="Times New Roman" w:hAnsi="Times New Roman" w:cs="Times New Roman"/>
          <w:sz w:val="28"/>
          <w:szCs w:val="28"/>
        </w:rPr>
        <w:t xml:space="preserve">, И. </w:t>
      </w:r>
      <w:proofErr w:type="spellStart"/>
      <w:r w:rsidR="00970FA6">
        <w:rPr>
          <w:rFonts w:ascii="Times New Roman" w:eastAsia="Times New Roman" w:hAnsi="Times New Roman" w:cs="Times New Roman"/>
          <w:sz w:val="28"/>
          <w:szCs w:val="28"/>
        </w:rPr>
        <w:t>Новоскольцева</w:t>
      </w:r>
      <w:proofErr w:type="spellEnd"/>
      <w:r w:rsidR="00970FA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12E08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комплексное усвоение искусства во всём многообразии его видов, жанров, стилей. Личностное творческое развитие детей средствами разных видов художественной деятельности: </w:t>
      </w:r>
      <w:proofErr w:type="spellStart"/>
      <w:r w:rsidRPr="00A12E08">
        <w:rPr>
          <w:rFonts w:ascii="Times New Roman" w:eastAsia="Times New Roman" w:hAnsi="Times New Roman" w:cs="Times New Roman"/>
          <w:sz w:val="28"/>
          <w:szCs w:val="28"/>
        </w:rPr>
        <w:t>музицированием</w:t>
      </w:r>
      <w:proofErr w:type="spellEnd"/>
      <w:r w:rsidRPr="00A12E08">
        <w:rPr>
          <w:rFonts w:ascii="Times New Roman" w:eastAsia="Times New Roman" w:hAnsi="Times New Roman" w:cs="Times New Roman"/>
          <w:sz w:val="28"/>
          <w:szCs w:val="28"/>
        </w:rPr>
        <w:t>, игрой, изобразительным творчеством, есть важный и необходимый вид деятельности, так как он предусматривает тесную связь в работе музыкального руководителя и детей. На непосредственно образовательной деятельности в занимательной игровой форме с детьми закрепляются полученные умения и навыки.</w:t>
      </w:r>
    </w:p>
    <w:p w:rsidR="006B6E90" w:rsidRDefault="00970FA6" w:rsidP="00A12E0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издание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Палочки-скакалачки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Елена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Поплянова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включает игры, песенки, которые учат ребенка строить свою жизнь собственными руками, быть самостоятельными, верить в свои силы и получать радость от общения. Все игры развивают в ребенке творчество и импровизацию.</w:t>
      </w:r>
    </w:p>
    <w:p w:rsidR="00956CB8" w:rsidRDefault="00956CB8" w:rsidP="00956C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56CB8" w:rsidRPr="009427FC" w:rsidRDefault="00247D14" w:rsidP="00247D14">
      <w:pPr>
        <w:pStyle w:val="a6"/>
        <w:numPr>
          <w:ilvl w:val="1"/>
          <w:numId w:val="15"/>
        </w:numPr>
        <w:spacing w:after="0" w:line="240" w:lineRule="auto"/>
        <w:ind w:left="993" w:hanging="633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Условия реализации программы</w:t>
      </w:r>
    </w:p>
    <w:p w:rsidR="00DA18A9" w:rsidRDefault="00DA18A9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56CB8" w:rsidRDefault="00956CB8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6CB8">
        <w:rPr>
          <w:rFonts w:ascii="Times New Roman" w:eastAsia="Times New Roman" w:hAnsi="Times New Roman" w:cs="Times New Roman"/>
          <w:sz w:val="28"/>
          <w:szCs w:val="28"/>
        </w:rPr>
        <w:t>Деятельность  проводятся</w:t>
      </w:r>
      <w:r w:rsidR="00590C8F">
        <w:rPr>
          <w:rFonts w:ascii="Times New Roman" w:eastAsia="Times New Roman" w:hAnsi="Times New Roman" w:cs="Times New Roman"/>
          <w:sz w:val="28"/>
          <w:szCs w:val="28"/>
        </w:rPr>
        <w:t xml:space="preserve"> в сформированных группах (по 15-20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чел.</w:t>
      </w:r>
      <w:r w:rsidRPr="00956CB8">
        <w:rPr>
          <w:rFonts w:ascii="Times New Roman" w:eastAsia="Times New Roman" w:hAnsi="Times New Roman" w:cs="Times New Roman"/>
          <w:sz w:val="28"/>
          <w:szCs w:val="28"/>
        </w:rPr>
        <w:t>)</w:t>
      </w:r>
      <w:r w:rsidR="00247D1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56CB8">
        <w:rPr>
          <w:rFonts w:ascii="Times New Roman" w:eastAsia="Times New Roman" w:hAnsi="Times New Roman" w:cs="Times New Roman"/>
          <w:sz w:val="28"/>
          <w:szCs w:val="28"/>
        </w:rPr>
        <w:t xml:space="preserve"> один раз в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делю, продолжительностью </w:t>
      </w:r>
      <w:r w:rsidR="00A57FC8">
        <w:rPr>
          <w:rFonts w:ascii="Times New Roman" w:eastAsia="Times New Roman" w:hAnsi="Times New Roman" w:cs="Times New Roman"/>
          <w:sz w:val="28"/>
          <w:szCs w:val="28"/>
        </w:rPr>
        <w:t>30 минут, во вторую половину дня.</w:t>
      </w:r>
    </w:p>
    <w:p w:rsidR="009427FC" w:rsidRPr="00956CB8" w:rsidRDefault="009427FC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проведения –</w:t>
      </w:r>
      <w:r w:rsidR="00247D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музыкальный зал.</w:t>
      </w:r>
    </w:p>
    <w:p w:rsidR="00956CB8" w:rsidRDefault="00956CB8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6CB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озраст дошкольников</w:t>
      </w:r>
      <w:r w:rsidR="00247D14">
        <w:rPr>
          <w:rFonts w:ascii="Times New Roman" w:eastAsia="Times New Roman" w:hAnsi="Times New Roman" w:cs="Times New Roman"/>
          <w:sz w:val="28"/>
          <w:szCs w:val="28"/>
        </w:rPr>
        <w:t>: старшая группа (5 – 6 л.)</w:t>
      </w:r>
    </w:p>
    <w:p w:rsidR="00247D14" w:rsidRDefault="00247D14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="007D231A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одготовительная к школе группа (6 – 7 л.).</w:t>
      </w:r>
    </w:p>
    <w:p w:rsidR="00F9346B" w:rsidRDefault="00F9346B" w:rsidP="00F9346B">
      <w:pPr>
        <w:pStyle w:val="a9"/>
        <w:ind w:left="360"/>
        <w:jc w:val="both"/>
      </w:pPr>
      <w:r>
        <w:t>Наглядный и дидактический материал, используемый на занятиях: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t>только качественная аудиозапись музыки</w:t>
      </w:r>
      <w:r w:rsidR="00D87431">
        <w:t>;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t>иллюстрации и репродукции</w:t>
      </w:r>
      <w:r w:rsidR="00D87431">
        <w:t>;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t>компьютерные презентации</w:t>
      </w:r>
      <w:r w:rsidR="00D87431">
        <w:t>;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lastRenderedPageBreak/>
        <w:t>дидактический материал</w:t>
      </w:r>
      <w:r w:rsidR="00D87431">
        <w:t>;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t>игровые атрибуты</w:t>
      </w:r>
      <w:r w:rsidR="00D87431">
        <w:t>;</w:t>
      </w:r>
    </w:p>
    <w:p w:rsidR="00F9346B" w:rsidRDefault="00F9346B" w:rsidP="00F9346B">
      <w:pPr>
        <w:pStyle w:val="a9"/>
        <w:numPr>
          <w:ilvl w:val="0"/>
          <w:numId w:val="18"/>
        </w:numPr>
        <w:jc w:val="both"/>
      </w:pPr>
      <w:r>
        <w:t>музыкальные инструменты</w:t>
      </w:r>
      <w:r w:rsidR="00D87431">
        <w:t>.</w:t>
      </w:r>
    </w:p>
    <w:p w:rsidR="00F9346B" w:rsidRPr="00956CB8" w:rsidRDefault="00F9346B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956CB8" w:rsidRDefault="00956CB8" w:rsidP="00956CB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56CB8">
        <w:rPr>
          <w:rFonts w:ascii="Times New Roman" w:eastAsia="Times New Roman" w:hAnsi="Times New Roman" w:cs="Times New Roman"/>
          <w:sz w:val="28"/>
          <w:szCs w:val="28"/>
        </w:rPr>
        <w:t>Проведение каждого занятия требует от преподавателя не просто тщательной подготовки и владения материалом, но и особого творческого настроения, с</w:t>
      </w:r>
      <w:r w:rsidR="00D87431">
        <w:rPr>
          <w:rFonts w:ascii="Times New Roman" w:eastAsia="Times New Roman" w:hAnsi="Times New Roman" w:cs="Times New Roman"/>
          <w:sz w:val="28"/>
          <w:szCs w:val="28"/>
        </w:rPr>
        <w:t>пособности увлечь своих воспитанников</w:t>
      </w:r>
      <w:r w:rsidRPr="00956CB8">
        <w:rPr>
          <w:rFonts w:ascii="Times New Roman" w:eastAsia="Times New Roman" w:hAnsi="Times New Roman" w:cs="Times New Roman"/>
          <w:sz w:val="28"/>
          <w:szCs w:val="28"/>
        </w:rPr>
        <w:t xml:space="preserve"> и одновременно направлять их во время занятия к достижению поставленной цели. </w:t>
      </w:r>
    </w:p>
    <w:p w:rsidR="00F9346B" w:rsidRDefault="00F9346B" w:rsidP="00F9346B">
      <w:pPr>
        <w:pStyle w:val="a9"/>
        <w:jc w:val="both"/>
      </w:pPr>
      <w:r>
        <w:t xml:space="preserve">    Педагогический мониторинг музыкального развития</w:t>
      </w:r>
      <w:r w:rsidRPr="008744AD">
        <w:t xml:space="preserve"> </w:t>
      </w:r>
      <w:r>
        <w:t>воспитанников проводится 2 раза в год</w:t>
      </w:r>
      <w:r w:rsidR="007D231A">
        <w:t xml:space="preserve"> (сентябрь – май)</w:t>
      </w:r>
      <w:r>
        <w:t>.</w:t>
      </w:r>
    </w:p>
    <w:p w:rsidR="00885FC8" w:rsidRDefault="00885FC8" w:rsidP="00F9346B">
      <w:pPr>
        <w:pStyle w:val="a9"/>
        <w:jc w:val="both"/>
      </w:pPr>
    </w:p>
    <w:p w:rsidR="00885FC8" w:rsidRPr="00C609BB" w:rsidRDefault="00885FC8" w:rsidP="00C609BB">
      <w:pPr>
        <w:pStyle w:val="a6"/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9BB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Диагностические показатели освоения курса программы</w:t>
      </w:r>
    </w:p>
    <w:p w:rsidR="00885FC8" w:rsidRDefault="00885FC8" w:rsidP="00885FC8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74"/>
        <w:gridCol w:w="795"/>
        <w:gridCol w:w="906"/>
        <w:gridCol w:w="915"/>
        <w:gridCol w:w="928"/>
        <w:gridCol w:w="825"/>
        <w:gridCol w:w="876"/>
        <w:gridCol w:w="840"/>
        <w:gridCol w:w="861"/>
        <w:gridCol w:w="855"/>
        <w:gridCol w:w="811"/>
      </w:tblGrid>
      <w:tr w:rsidR="00493A06" w:rsidTr="00885FC8">
        <w:tc>
          <w:tcPr>
            <w:tcW w:w="574" w:type="dxa"/>
          </w:tcPr>
          <w:p w:rsidR="00493A06" w:rsidRPr="00C609BB" w:rsidRDefault="00493A06" w:rsidP="00885F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9B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493A06" w:rsidRPr="00C609BB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/</w:t>
            </w:r>
            <w:proofErr w:type="spellStart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gridSpan w:val="2"/>
          </w:tcPr>
          <w:p w:rsidR="00493A06" w:rsidRPr="00C609BB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Знание </w:t>
            </w:r>
            <w:proofErr w:type="spellStart"/>
            <w:proofErr w:type="gramStart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музыкаль</w:t>
            </w:r>
            <w:r w:rsid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ных</w:t>
            </w:r>
            <w:proofErr w:type="spellEnd"/>
            <w:proofErr w:type="gramEnd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инструмен</w:t>
            </w:r>
            <w:r w:rsid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тов</w:t>
            </w:r>
            <w:proofErr w:type="spellEnd"/>
          </w:p>
        </w:tc>
        <w:tc>
          <w:tcPr>
            <w:tcW w:w="1843" w:type="dxa"/>
            <w:gridSpan w:val="2"/>
          </w:tcPr>
          <w:p w:rsidR="00493A06" w:rsidRPr="00C609BB" w:rsidRDefault="00493A06" w:rsidP="00885F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Приемы игры</w:t>
            </w:r>
          </w:p>
          <w:p w:rsidR="00493A06" w:rsidRPr="00C609BB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 музыкальных </w:t>
            </w:r>
            <w:proofErr w:type="spellStart"/>
            <w:proofErr w:type="gramStart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инструмен</w:t>
            </w:r>
            <w:r w:rsid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тах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493A06" w:rsidRPr="00C609BB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Навыки </w:t>
            </w:r>
            <w:proofErr w:type="spellStart"/>
            <w:proofErr w:type="gramStart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ансамбле</w:t>
            </w:r>
            <w:r w:rsid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вого</w:t>
            </w:r>
            <w:proofErr w:type="spellEnd"/>
            <w:proofErr w:type="gramEnd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исполнения</w:t>
            </w:r>
          </w:p>
        </w:tc>
        <w:tc>
          <w:tcPr>
            <w:tcW w:w="1701" w:type="dxa"/>
            <w:gridSpan w:val="2"/>
          </w:tcPr>
          <w:p w:rsidR="00493A06" w:rsidRPr="00C609BB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Жанровое</w:t>
            </w:r>
            <w:proofErr w:type="gramEnd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разнообра</w:t>
            </w:r>
            <w:r w:rsid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зие</w:t>
            </w:r>
            <w:proofErr w:type="spellEnd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музыки</w:t>
            </w:r>
          </w:p>
        </w:tc>
        <w:tc>
          <w:tcPr>
            <w:tcW w:w="1666" w:type="dxa"/>
            <w:gridSpan w:val="2"/>
          </w:tcPr>
          <w:p w:rsidR="00493A06" w:rsidRPr="00C609BB" w:rsidRDefault="00493A06" w:rsidP="00885FC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Строение </w:t>
            </w:r>
            <w:proofErr w:type="spellStart"/>
            <w:proofErr w:type="gramStart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музыкаль</w:t>
            </w:r>
            <w:r w:rsid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ных</w:t>
            </w:r>
            <w:proofErr w:type="spellEnd"/>
            <w:proofErr w:type="gramEnd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инструмен</w:t>
            </w:r>
            <w:r w:rsid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-</w:t>
            </w:r>
            <w:r w:rsidRPr="00C609B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тов</w:t>
            </w:r>
            <w:proofErr w:type="spellEnd"/>
          </w:p>
        </w:tc>
      </w:tr>
      <w:tr w:rsidR="00493A06" w:rsidTr="00493A06">
        <w:tc>
          <w:tcPr>
            <w:tcW w:w="574" w:type="dxa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06" w:type="dxa"/>
            <w:tcBorders>
              <w:lef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928" w:type="dxa"/>
            <w:tcBorders>
              <w:lef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825" w:type="dxa"/>
            <w:tcBorders>
              <w:righ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861" w:type="dxa"/>
            <w:tcBorders>
              <w:lef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Н.г.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К.г.</w:t>
            </w:r>
          </w:p>
        </w:tc>
      </w:tr>
      <w:tr w:rsidR="00493A06" w:rsidTr="00885FC8">
        <w:tc>
          <w:tcPr>
            <w:tcW w:w="574" w:type="dxa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93A06" w:rsidTr="00885FC8">
        <w:tc>
          <w:tcPr>
            <w:tcW w:w="574" w:type="dxa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gridSpan w:val="2"/>
          </w:tcPr>
          <w:p w:rsidR="00493A06" w:rsidRDefault="00493A06" w:rsidP="00885FC8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85FC8" w:rsidRDefault="00375233" w:rsidP="00885FC8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oval id="_x0000_s1028" style="position:absolute;left:0;text-align:left;margin-left:198.2pt;margin-top:6.45pt;width:9.75pt;height:7.15pt;z-index:251659264;mso-position-horizontal-relative:text;mso-position-vertical-relative:text"/>
        </w:pict>
      </w:r>
      <w:r w:rsidR="00493A06">
        <w:rPr>
          <w:rFonts w:ascii="Times New Roman" w:eastAsia="Times New Roman" w:hAnsi="Times New Roman" w:cs="Times New Roman"/>
          <w:sz w:val="28"/>
          <w:szCs w:val="28"/>
        </w:rPr>
        <w:t xml:space="preserve">Достаточный уровень- </w:t>
      </w:r>
    </w:p>
    <w:p w:rsidR="00493A06" w:rsidRDefault="00375233" w:rsidP="00885FC8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211.7pt;margin-top:6.1pt;width:10.5pt;height:7.15pt;z-index:251658240"/>
        </w:pict>
      </w:r>
      <w:r w:rsidR="00493A06">
        <w:rPr>
          <w:rFonts w:ascii="Times New Roman" w:eastAsia="Times New Roman" w:hAnsi="Times New Roman" w:cs="Times New Roman"/>
          <w:sz w:val="28"/>
          <w:szCs w:val="28"/>
        </w:rPr>
        <w:t xml:space="preserve">Близкий к достаточному- </w:t>
      </w:r>
    </w:p>
    <w:p w:rsidR="00493A06" w:rsidRPr="00885FC8" w:rsidRDefault="00375233" w:rsidP="00885FC8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left:0;text-align:left;margin-left:162.2pt;margin-top:1.6pt;width:9.75pt;height:7.15pt;z-index:251660288"/>
        </w:pict>
      </w:r>
      <w:r w:rsidR="00493A06">
        <w:rPr>
          <w:rFonts w:ascii="Times New Roman" w:eastAsia="Times New Roman" w:hAnsi="Times New Roman" w:cs="Times New Roman"/>
          <w:sz w:val="28"/>
          <w:szCs w:val="28"/>
        </w:rPr>
        <w:t xml:space="preserve">Не достаточный-  </w:t>
      </w:r>
    </w:p>
    <w:p w:rsidR="00493A06" w:rsidRDefault="00493A06" w:rsidP="00493A06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885FC8" w:rsidRPr="00493A06" w:rsidRDefault="00493A06" w:rsidP="00493A0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3A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Критерии мониторинга</w:t>
      </w:r>
      <w:r w:rsidR="00885FC8" w:rsidRPr="00493A0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885FC8" w:rsidRPr="00885FC8" w:rsidRDefault="00493A06" w:rsidP="00493A06">
      <w:pPr>
        <w:pStyle w:val="a6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Достаточный</w:t>
      </w:r>
      <w:r w:rsidR="00885FC8" w:rsidRPr="00493A0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 xml:space="preserve"> </w:t>
      </w:r>
      <w:r w:rsidR="00885FC8"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уровень</w:t>
      </w:r>
      <w:r w:rsidR="00885FC8" w:rsidRPr="00493A06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</w:rPr>
        <w:t>:</w:t>
      </w:r>
      <w:r w:rsidR="00885FC8" w:rsidRPr="00885F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85FC8" w:rsidRPr="00885FC8">
        <w:rPr>
          <w:rFonts w:ascii="Times New Roman" w:eastAsia="Times New Roman" w:hAnsi="Times New Roman" w:cs="Times New Roman"/>
          <w:sz w:val="28"/>
          <w:szCs w:val="28"/>
        </w:rPr>
        <w:t>четкое знание названия музыкальных инструментов, особенностей строения, условий хранения, разнообразие музыкальных инструментов, выполнение приемов игры на музыкальных инструментах в слаженном ансамблевом исполнении.</w:t>
      </w:r>
    </w:p>
    <w:p w:rsidR="00885FC8" w:rsidRPr="00885FC8" w:rsidRDefault="00493A06" w:rsidP="00493A06">
      <w:pPr>
        <w:pStyle w:val="a6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Близкий к достаточному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85FC8" w:rsidRPr="00885F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:</w:t>
      </w:r>
      <w:proofErr w:type="gramEnd"/>
      <w:r w:rsidR="00885FC8" w:rsidRPr="00885FC8">
        <w:rPr>
          <w:rFonts w:ascii="Times New Roman" w:eastAsia="Times New Roman" w:hAnsi="Times New Roman" w:cs="Times New Roman"/>
          <w:sz w:val="28"/>
          <w:szCs w:val="28"/>
        </w:rPr>
        <w:t xml:space="preserve"> знание некоторых музыкальных инструментов, условий хранения и разнообразия музыкальных инструментов при напоминании взрослого, выполнение приемов игры на простейших музыкальных инструментах, при небольшом участии взрослого.</w:t>
      </w:r>
    </w:p>
    <w:p w:rsidR="00885FC8" w:rsidRPr="00885FC8" w:rsidRDefault="00493A06" w:rsidP="0048138C">
      <w:pPr>
        <w:pStyle w:val="a6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Не достаточный</w:t>
      </w:r>
      <w:r w:rsidR="00885FC8"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уровень</w:t>
      </w:r>
      <w:proofErr w:type="gramStart"/>
      <w:r w:rsidR="00885FC8" w:rsidRPr="00493A06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 xml:space="preserve"> :</w:t>
      </w:r>
      <w:proofErr w:type="gramEnd"/>
      <w:r w:rsidR="00885FC8" w:rsidRPr="00885F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885FC8" w:rsidRPr="00885FC8">
        <w:rPr>
          <w:rFonts w:ascii="Times New Roman" w:eastAsia="Times New Roman" w:hAnsi="Times New Roman" w:cs="Times New Roman"/>
          <w:sz w:val="28"/>
          <w:szCs w:val="28"/>
        </w:rPr>
        <w:t>нечеткие представления о разнообразии музыкальных инструментах, приемах игры на музыкальных инструментах, условиях хранения, строении инструментов, нечеткое ансамблевое исполнение.</w:t>
      </w:r>
    </w:p>
    <w:p w:rsidR="00A57FC8" w:rsidRDefault="00A57FC8" w:rsidP="00A57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A57FC8" w:rsidRPr="00C609BB" w:rsidRDefault="00A57FC8" w:rsidP="00C609BB">
      <w:pPr>
        <w:pStyle w:val="a6"/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609BB">
        <w:rPr>
          <w:rFonts w:ascii="Times New Roman" w:eastAsia="Times New Roman" w:hAnsi="Times New Roman" w:cs="Times New Roman"/>
          <w:b/>
          <w:sz w:val="28"/>
          <w:szCs w:val="28"/>
        </w:rPr>
        <w:t>Практическая значимость результатов</w:t>
      </w:r>
    </w:p>
    <w:p w:rsidR="00C4010A" w:rsidRDefault="00C4010A" w:rsidP="00C4010A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250" w:type="dxa"/>
        <w:tblLook w:val="04A0"/>
      </w:tblPr>
      <w:tblGrid>
        <w:gridCol w:w="2552"/>
        <w:gridCol w:w="3095"/>
        <w:gridCol w:w="2262"/>
        <w:gridCol w:w="2262"/>
      </w:tblGrid>
      <w:tr w:rsidR="00885FC8" w:rsidTr="0048138C">
        <w:tc>
          <w:tcPr>
            <w:tcW w:w="2552" w:type="dxa"/>
          </w:tcPr>
          <w:p w:rsidR="00C4010A" w:rsidRP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Педагог</w:t>
            </w:r>
          </w:p>
        </w:tc>
        <w:tc>
          <w:tcPr>
            <w:tcW w:w="3095" w:type="dxa"/>
          </w:tcPr>
          <w:p w:rsidR="00C4010A" w:rsidRP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</w:t>
            </w:r>
          </w:p>
        </w:tc>
        <w:tc>
          <w:tcPr>
            <w:tcW w:w="2262" w:type="dxa"/>
          </w:tcPr>
          <w:p w:rsidR="00C4010A" w:rsidRP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Родители</w:t>
            </w:r>
          </w:p>
        </w:tc>
        <w:tc>
          <w:tcPr>
            <w:tcW w:w="2262" w:type="dxa"/>
          </w:tcPr>
          <w:p w:rsidR="00C4010A" w:rsidRP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4010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="00DA1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ОУ</w:t>
            </w:r>
          </w:p>
        </w:tc>
      </w:tr>
      <w:tr w:rsidR="00885FC8" w:rsidTr="0048138C">
        <w:tc>
          <w:tcPr>
            <w:tcW w:w="2552" w:type="dxa"/>
          </w:tcPr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Возможность обобщения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педагогического опыта на сайте детского сада, конкурсах,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конференциях по развитию музыкальных способностей у детей дошкольного возраста посредством игры на ДМИ;</w:t>
            </w:r>
          </w:p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Обновление музыкальной среды в группах ДОУ, для развития музыкальных способностей.</w:t>
            </w:r>
          </w:p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5" w:type="dxa"/>
          </w:tcPr>
          <w:p w:rsidR="00885FC8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Активно входят в мир музыкального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искусства;</w:t>
            </w:r>
          </w:p>
          <w:p w:rsidR="00885FC8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Сформированы музыкальные способности, эстетическое восприятие, эмоциональная отзывчивость и творческая активность в процессе игры на музыкальных инструментах;</w:t>
            </w:r>
          </w:p>
          <w:p w:rsidR="00885FC8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Дальнейшее развитие музыкальных способностей в музыкальной школе.</w:t>
            </w:r>
          </w:p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85FC8" w:rsidRPr="0008781C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Раскрытие новых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возможностей  своего ребенка;</w:t>
            </w:r>
          </w:p>
          <w:p w:rsidR="00885FC8" w:rsidRDefault="00885FC8" w:rsidP="00885FC8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8781C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творческой совместной деятельности ДОУ;</w:t>
            </w:r>
          </w:p>
          <w:p w:rsidR="00885FC8" w:rsidRPr="0008781C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- Повышение значимости дополнительных образовательных услуг в ДОУ.</w:t>
            </w:r>
          </w:p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885FC8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Повышение имиджа среди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родительской общественности;</w:t>
            </w:r>
          </w:p>
          <w:p w:rsidR="00885FC8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Расширение спектра дополнительных образовательных услуг;</w:t>
            </w:r>
          </w:p>
          <w:p w:rsidR="00885FC8" w:rsidRPr="00F33E3E" w:rsidRDefault="00885FC8" w:rsidP="00885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Обновление содержания образования в художественно-эстетическом развитии.</w:t>
            </w:r>
          </w:p>
          <w:p w:rsidR="00C4010A" w:rsidRDefault="00C4010A" w:rsidP="00C4010A">
            <w:pPr>
              <w:pStyle w:val="a6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010A" w:rsidRDefault="00C4010A" w:rsidP="00C4010A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</w:p>
    <w:p w:rsidR="00A66A73" w:rsidRDefault="00A66A73" w:rsidP="00C609BB">
      <w:pPr>
        <w:pStyle w:val="a6"/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66A73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традиционных событий, праздников, </w:t>
      </w:r>
      <w:r w:rsidR="00C609BB">
        <w:rPr>
          <w:rFonts w:ascii="Times New Roman" w:eastAsia="Times New Roman" w:hAnsi="Times New Roman" w:cs="Times New Roman"/>
          <w:b/>
          <w:sz w:val="28"/>
          <w:szCs w:val="28"/>
        </w:rPr>
        <w:t>мероприятий</w:t>
      </w:r>
    </w:p>
    <w:p w:rsidR="0049558C" w:rsidRPr="00A66A73" w:rsidRDefault="0049558C" w:rsidP="0049558C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210"/>
        <w:gridCol w:w="5211"/>
      </w:tblGrid>
      <w:tr w:rsidR="00A66A73" w:rsidTr="00A66A73">
        <w:tc>
          <w:tcPr>
            <w:tcW w:w="5210" w:type="dxa"/>
          </w:tcPr>
          <w:p w:rsidR="00A66A73" w:rsidRPr="00A66A73" w:rsidRDefault="00A66A73" w:rsidP="00A66A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6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События, праздники, мероприятия</w:t>
            </w:r>
          </w:p>
        </w:tc>
        <w:tc>
          <w:tcPr>
            <w:tcW w:w="5211" w:type="dxa"/>
          </w:tcPr>
          <w:p w:rsidR="00A66A73" w:rsidRPr="00A66A73" w:rsidRDefault="00A66A73" w:rsidP="00A66A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66A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A66A73" w:rsidRPr="00A66A73" w:rsidRDefault="00A66A73" w:rsidP="00A66A7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6A73" w:rsidTr="00A66A73">
        <w:tc>
          <w:tcPr>
            <w:tcW w:w="5210" w:type="dxa"/>
          </w:tcPr>
          <w:p w:rsidR="00A66A73" w:rsidRDefault="00A66A73" w:rsidP="00A66A73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6A73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для родителей</w:t>
            </w:r>
          </w:p>
          <w:p w:rsidR="00A66A73" w:rsidRDefault="00A66A73" w:rsidP="00A66A73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Открытый показ НОД</w:t>
            </w:r>
          </w:p>
          <w:p w:rsidR="00A66A73" w:rsidRDefault="00A66A73" w:rsidP="00A66A73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Мастер-классы для педагогов ДОУ</w:t>
            </w:r>
          </w:p>
          <w:p w:rsidR="00A66A73" w:rsidRDefault="00A66A73" w:rsidP="0049558C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Календарно-тематические праздники</w:t>
            </w:r>
            <w:r w:rsidR="004955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(вид деятельности - игра на ДМИ</w:t>
            </w:r>
            <w:proofErr w:type="gramEnd"/>
          </w:p>
          <w:p w:rsidR="00C0536E" w:rsidRPr="00A66A73" w:rsidRDefault="00C0536E" w:rsidP="0049558C">
            <w:pPr>
              <w:pStyle w:val="a6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Профессиональные конкурсы</w:t>
            </w:r>
          </w:p>
        </w:tc>
        <w:tc>
          <w:tcPr>
            <w:tcW w:w="5211" w:type="dxa"/>
          </w:tcPr>
          <w:p w:rsidR="00A66A73" w:rsidRDefault="00A66A73" w:rsidP="00A6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  <w:p w:rsidR="00A66A73" w:rsidRDefault="00A66A73" w:rsidP="00A6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  <w:p w:rsidR="00A66A73" w:rsidRDefault="00A66A73" w:rsidP="00A6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раза в год</w:t>
            </w:r>
          </w:p>
          <w:p w:rsidR="00A66A73" w:rsidRDefault="0049558C" w:rsidP="00A6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Согласно перспективному планированию календарных праздников и развлечений</w:t>
            </w:r>
          </w:p>
          <w:p w:rsidR="00C0536E" w:rsidRDefault="00C0536E" w:rsidP="00A6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536E" w:rsidRDefault="00C0536E" w:rsidP="00A66A7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</w:tr>
    </w:tbl>
    <w:p w:rsidR="00A66A73" w:rsidRPr="00A66A73" w:rsidRDefault="00A66A73" w:rsidP="00A66A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8138C" w:rsidRPr="007351D6" w:rsidRDefault="00E63B46" w:rsidP="007351D6">
      <w:pPr>
        <w:pStyle w:val="a6"/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51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Учебно</w:t>
      </w:r>
      <w:proofErr w:type="spellEnd"/>
      <w:r w:rsidRPr="007351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- </w:t>
      </w:r>
      <w:r w:rsidR="0048138C" w:rsidRPr="007351D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методическое обеспечение программы:</w:t>
      </w:r>
    </w:p>
    <w:p w:rsidR="0048138C" w:rsidRPr="0048138C" w:rsidRDefault="0048138C" w:rsidP="007351D6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138C">
        <w:rPr>
          <w:rFonts w:ascii="Times New Roman" w:eastAsia="Times New Roman" w:hAnsi="Times New Roman" w:cs="Times New Roman"/>
          <w:sz w:val="28"/>
          <w:szCs w:val="28"/>
        </w:rPr>
        <w:t xml:space="preserve">детские шумовые </w:t>
      </w:r>
      <w:proofErr w:type="spellStart"/>
      <w:r w:rsidRPr="0048138C">
        <w:rPr>
          <w:rFonts w:ascii="Times New Roman" w:eastAsia="Times New Roman" w:hAnsi="Times New Roman" w:cs="Times New Roman"/>
          <w:sz w:val="28"/>
          <w:szCs w:val="28"/>
        </w:rPr>
        <w:t>инструменты</w:t>
      </w:r>
      <w:proofErr w:type="gramStart"/>
      <w:r w:rsidR="000D7C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8138C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48138C">
        <w:rPr>
          <w:rFonts w:ascii="Times New Roman" w:eastAsia="Times New Roman" w:hAnsi="Times New Roman" w:cs="Times New Roman"/>
          <w:sz w:val="28"/>
          <w:szCs w:val="28"/>
        </w:rPr>
        <w:t>убны</w:t>
      </w:r>
      <w:proofErr w:type="spellEnd"/>
      <w:r w:rsidRPr="0048138C">
        <w:rPr>
          <w:rFonts w:ascii="Times New Roman" w:eastAsia="Times New Roman" w:hAnsi="Times New Roman" w:cs="Times New Roman"/>
          <w:sz w:val="28"/>
          <w:szCs w:val="28"/>
        </w:rPr>
        <w:t xml:space="preserve">, погремушки маракасы, колокольчики, дудочки, 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>трещотки, музыкальные ко</w:t>
      </w:r>
      <w:r w:rsidR="00D742E8">
        <w:rPr>
          <w:rFonts w:ascii="Times New Roman" w:eastAsia="Times New Roman" w:hAnsi="Times New Roman" w:cs="Times New Roman"/>
          <w:sz w:val="28"/>
          <w:szCs w:val="28"/>
        </w:rPr>
        <w:t>робочки, треугол</w:t>
      </w:r>
      <w:r w:rsidR="00DA18A9">
        <w:rPr>
          <w:rFonts w:ascii="Times New Roman" w:eastAsia="Times New Roman" w:hAnsi="Times New Roman" w:cs="Times New Roman"/>
          <w:sz w:val="28"/>
          <w:szCs w:val="28"/>
        </w:rPr>
        <w:t xml:space="preserve">ьники, барабаны, </w:t>
      </w:r>
      <w:proofErr w:type="spellStart"/>
      <w:r w:rsidR="00DA18A9">
        <w:rPr>
          <w:rFonts w:ascii="Times New Roman" w:eastAsia="Times New Roman" w:hAnsi="Times New Roman" w:cs="Times New Roman"/>
          <w:sz w:val="28"/>
          <w:szCs w:val="28"/>
        </w:rPr>
        <w:t>клавесы</w:t>
      </w:r>
      <w:proofErr w:type="spellEnd"/>
      <w:r w:rsidR="00DA18A9">
        <w:rPr>
          <w:rFonts w:ascii="Times New Roman" w:eastAsia="Times New Roman" w:hAnsi="Times New Roman" w:cs="Times New Roman"/>
          <w:sz w:val="28"/>
          <w:szCs w:val="28"/>
        </w:rPr>
        <w:t>, ложки</w:t>
      </w:r>
      <w:r w:rsidR="000D7C3B">
        <w:rPr>
          <w:rFonts w:ascii="Times New Roman" w:eastAsia="Times New Roman" w:hAnsi="Times New Roman" w:cs="Times New Roman"/>
          <w:sz w:val="28"/>
          <w:szCs w:val="28"/>
        </w:rPr>
        <w:t>, бубенцы, кастаньеты</w:t>
      </w:r>
      <w:r w:rsidR="00DA18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138C" w:rsidRPr="0048138C" w:rsidRDefault="0048138C" w:rsidP="007351D6">
      <w:pPr>
        <w:numPr>
          <w:ilvl w:val="0"/>
          <w:numId w:val="19"/>
        </w:numPr>
        <w:tabs>
          <w:tab w:val="clear" w:pos="720"/>
          <w:tab w:val="num" w:pos="851"/>
        </w:tabs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138C">
        <w:rPr>
          <w:rFonts w:ascii="Times New Roman" w:eastAsia="Times New Roman" w:hAnsi="Times New Roman" w:cs="Times New Roman"/>
          <w:sz w:val="28"/>
          <w:szCs w:val="28"/>
        </w:rPr>
        <w:t>звуковысотные</w:t>
      </w:r>
      <w:proofErr w:type="spellEnd"/>
      <w:r w:rsidRPr="0048138C">
        <w:rPr>
          <w:rFonts w:ascii="Times New Roman" w:eastAsia="Times New Roman" w:hAnsi="Times New Roman" w:cs="Times New Roman"/>
          <w:sz w:val="28"/>
          <w:szCs w:val="28"/>
        </w:rPr>
        <w:t xml:space="preserve"> инструменты – металлофоны, ксилофоны</w:t>
      </w:r>
      <w:r w:rsidR="00DA18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138C" w:rsidRPr="0048138C" w:rsidRDefault="0048138C" w:rsidP="007351D6">
      <w:pPr>
        <w:numPr>
          <w:ilvl w:val="0"/>
          <w:numId w:val="19"/>
        </w:num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138C">
        <w:rPr>
          <w:rFonts w:ascii="Times New Roman" w:eastAsia="Times New Roman" w:hAnsi="Times New Roman" w:cs="Times New Roman"/>
          <w:sz w:val="28"/>
          <w:szCs w:val="28"/>
        </w:rPr>
        <w:t>фонотека с записью лучших образцов классической, народн</w:t>
      </w:r>
      <w:r w:rsidR="00DA18A9">
        <w:rPr>
          <w:rFonts w:ascii="Times New Roman" w:eastAsia="Times New Roman" w:hAnsi="Times New Roman" w:cs="Times New Roman"/>
          <w:sz w:val="28"/>
          <w:szCs w:val="28"/>
        </w:rPr>
        <w:t>ой и современной детской музыки;</w:t>
      </w:r>
    </w:p>
    <w:p w:rsidR="0048138C" w:rsidRDefault="0048138C" w:rsidP="007351D6">
      <w:pPr>
        <w:numPr>
          <w:ilvl w:val="0"/>
          <w:numId w:val="19"/>
        </w:num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 w:rsidRPr="0048138C">
        <w:rPr>
          <w:rFonts w:ascii="Times New Roman" w:eastAsia="Times New Roman" w:hAnsi="Times New Roman" w:cs="Times New Roman"/>
          <w:sz w:val="28"/>
          <w:szCs w:val="28"/>
        </w:rPr>
        <w:t>дидактические игры, наглядные пособия</w:t>
      </w:r>
      <w:r w:rsidR="00DA18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3B46" w:rsidRDefault="00DA18A9" w:rsidP="007351D6">
      <w:pPr>
        <w:numPr>
          <w:ilvl w:val="0"/>
          <w:numId w:val="19"/>
        </w:num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>идео-презентации дидактических игр</w:t>
      </w:r>
      <w:r w:rsidR="00AF30B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AF30BC">
        <w:rPr>
          <w:rFonts w:ascii="Times New Roman" w:eastAsia="Times New Roman" w:hAnsi="Times New Roman" w:cs="Times New Roman"/>
          <w:sz w:val="28"/>
          <w:szCs w:val="28"/>
        </w:rPr>
        <w:t>«Кого встретил колобок?», «Веселый огород», «Веселые зверушки», «Музыканты-гномики», «Солнышко», «Теремок», «Что делают в домике», «Игра с листочками», «Дождик», «Новоселье у гномов»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>; звучания инструм</w:t>
      </w:r>
      <w:r>
        <w:rPr>
          <w:rFonts w:ascii="Times New Roman" w:eastAsia="Times New Roman" w:hAnsi="Times New Roman" w:cs="Times New Roman"/>
          <w:sz w:val="28"/>
          <w:szCs w:val="28"/>
        </w:rPr>
        <w:t>ента</w:t>
      </w:r>
      <w:r w:rsidR="00AF30BC">
        <w:rPr>
          <w:rFonts w:ascii="Times New Roman" w:eastAsia="Times New Roman" w:hAnsi="Times New Roman" w:cs="Times New Roman"/>
          <w:sz w:val="28"/>
          <w:szCs w:val="28"/>
        </w:rPr>
        <w:t>: презентация «В мире музыкальных инструментов»;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интерактивные презентации</w:t>
      </w:r>
      <w:r w:rsidR="00AF30B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AF30BC">
        <w:rPr>
          <w:rFonts w:ascii="Times New Roman" w:eastAsia="Times New Roman" w:hAnsi="Times New Roman" w:cs="Times New Roman"/>
          <w:sz w:val="28"/>
          <w:szCs w:val="28"/>
        </w:rPr>
        <w:t xml:space="preserve"> «Прогулка в весенний лес», «Путешествие в Новосибирскую филармонию»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63B46" w:rsidRDefault="00DA18A9" w:rsidP="007351D6">
      <w:pPr>
        <w:numPr>
          <w:ilvl w:val="0"/>
          <w:numId w:val="19"/>
        </w:num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рточки с ритмическими рисунками</w:t>
      </w:r>
      <w:r w:rsidR="00AF30BC">
        <w:rPr>
          <w:rFonts w:ascii="Times New Roman" w:eastAsia="Times New Roman" w:hAnsi="Times New Roman" w:cs="Times New Roman"/>
          <w:sz w:val="28"/>
          <w:szCs w:val="28"/>
        </w:rPr>
        <w:t xml:space="preserve"> (Солнышки, Рыбки, Матрешки, Вагончики, Грибочки, Пирамидки и т.д.)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E63B46" w:rsidRDefault="00DA18A9" w:rsidP="007351D6">
      <w:pPr>
        <w:numPr>
          <w:ilvl w:val="0"/>
          <w:numId w:val="19"/>
        </w:numPr>
        <w:spacing w:after="0" w:line="240" w:lineRule="auto"/>
        <w:ind w:left="142" w:firstLine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>амодельные «музыкальные инструменты» - ритмические кубики, ритмиче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ские пуговицы,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шершунчики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63B46" w:rsidRDefault="00DA18A9" w:rsidP="007351D6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63B46">
        <w:rPr>
          <w:rFonts w:ascii="Times New Roman" w:eastAsia="Times New Roman" w:hAnsi="Times New Roman" w:cs="Times New Roman"/>
          <w:sz w:val="28"/>
          <w:szCs w:val="28"/>
        </w:rPr>
        <w:t>оутбук, музыкал</w:t>
      </w:r>
      <w:r>
        <w:rPr>
          <w:rFonts w:ascii="Times New Roman" w:eastAsia="Times New Roman" w:hAnsi="Times New Roman" w:cs="Times New Roman"/>
          <w:sz w:val="28"/>
          <w:szCs w:val="28"/>
        </w:rPr>
        <w:t>ьный центр, интерактивная доска.</w:t>
      </w:r>
    </w:p>
    <w:p w:rsidR="00475223" w:rsidRDefault="00475223" w:rsidP="00475223">
      <w:pPr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</w:rPr>
      </w:pPr>
    </w:p>
    <w:p w:rsidR="00475223" w:rsidRDefault="00475223" w:rsidP="007351D6">
      <w:pPr>
        <w:pStyle w:val="a6"/>
        <w:numPr>
          <w:ilvl w:val="1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Перспективно-тематический план </w:t>
      </w:r>
      <w:r w:rsidR="003B0E49">
        <w:rPr>
          <w:rFonts w:ascii="Times New Roman" w:eastAsia="Times New Roman" w:hAnsi="Times New Roman" w:cs="Times New Roman"/>
          <w:b/>
          <w:sz w:val="28"/>
          <w:szCs w:val="28"/>
        </w:rPr>
        <w:t>творческой деятельности.</w:t>
      </w:r>
      <w:r w:rsidR="00457F4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Приложение.</w:t>
      </w:r>
    </w:p>
    <w:p w:rsidR="00AC5339" w:rsidRDefault="00D1506E" w:rsidP="0049558C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en-US"/>
        </w:rPr>
        <w:t xml:space="preserve">     </w:t>
      </w:r>
    </w:p>
    <w:p w:rsidR="003B0E49" w:rsidRPr="003B0E49" w:rsidRDefault="003B0E49" w:rsidP="003B0E49">
      <w:pPr>
        <w:pStyle w:val="a6"/>
        <w:spacing w:after="0" w:line="240" w:lineRule="auto"/>
        <w:ind w:left="714" w:right="-365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0E49">
        <w:rPr>
          <w:rFonts w:ascii="Times New Roman" w:eastAsia="Times New Roman" w:hAnsi="Times New Roman" w:cs="Times New Roman"/>
          <w:sz w:val="28"/>
          <w:szCs w:val="28"/>
        </w:rPr>
        <w:t>Программа состоит из двух  разделов (для старшей и подготовительной групп), работа над которыми продолжается параллельно в течение двух лет.</w:t>
      </w:r>
    </w:p>
    <w:p w:rsidR="003B0E49" w:rsidRDefault="003B0E49" w:rsidP="003B0E49">
      <w:pPr>
        <w:pStyle w:val="1"/>
        <w:spacing w:before="0" w:after="0"/>
        <w:ind w:left="714" w:firstLine="709"/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</w:pPr>
      <w:r w:rsidRPr="003B0E49"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  <w:t xml:space="preserve">На каждом занятии используются различные формы работы, сочетаются подача теоретического материала и практическая работа: </w:t>
      </w:r>
      <w:proofErr w:type="gramStart"/>
      <w:r w:rsidRPr="003B0E49"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  <w:t>ритмические упражнения</w:t>
      </w:r>
      <w:proofErr w:type="gramEnd"/>
      <w:r w:rsidRPr="003B0E49"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  <w:t>, игра на металлофоне и ксилофоне (основные навыки), игра в ансамбле, творческие упражнения, импровизации</w:t>
      </w:r>
      <w:r w:rsidR="00590C8F"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  <w:t>, танцевальные композиции, пение</w:t>
      </w:r>
      <w:r w:rsidRPr="003B0E49">
        <w:rPr>
          <w:rFonts w:ascii="Times New Roman" w:hAnsi="Times New Roman"/>
          <w:b w:val="0"/>
          <w:bCs w:val="0"/>
          <w:iCs/>
          <w:sz w:val="28"/>
          <w:szCs w:val="28"/>
          <w:lang w:val="ru-RU"/>
        </w:rPr>
        <w:t xml:space="preserve">. Все формы работы логично сменяют и дополняют друг друга. </w:t>
      </w:r>
    </w:p>
    <w:p w:rsidR="00D1506E" w:rsidRDefault="00D1506E" w:rsidP="00D1506E">
      <w:pPr>
        <w:rPr>
          <w:lang w:bidi="en-US"/>
        </w:rPr>
      </w:pPr>
    </w:p>
    <w:p w:rsidR="0048138C" w:rsidRPr="00D1506E" w:rsidRDefault="0048138C" w:rsidP="00D1506E">
      <w:pPr>
        <w:pStyle w:val="a6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D1506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Список литературы</w:t>
      </w:r>
    </w:p>
    <w:p w:rsidR="00AC5339" w:rsidRPr="0048138C" w:rsidRDefault="00AC5339" w:rsidP="0048138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38C" w:rsidRDefault="0048138C" w:rsidP="00D3652B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12234">
        <w:rPr>
          <w:rFonts w:ascii="Times New Roman" w:hAnsi="Times New Roman"/>
          <w:color w:val="000000"/>
          <w:sz w:val="28"/>
          <w:szCs w:val="28"/>
        </w:rPr>
        <w:t>Каплунова</w:t>
      </w:r>
      <w:proofErr w:type="spellEnd"/>
      <w:r w:rsidRPr="00812234">
        <w:rPr>
          <w:rFonts w:ascii="Times New Roman" w:hAnsi="Times New Roman"/>
          <w:color w:val="000000"/>
          <w:sz w:val="28"/>
          <w:szCs w:val="28"/>
        </w:rPr>
        <w:t xml:space="preserve">  И.</w:t>
      </w:r>
      <w:r w:rsidR="00D3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М. </w:t>
      </w:r>
      <w:r w:rsidR="00E9774F">
        <w:rPr>
          <w:rFonts w:ascii="Times New Roman" w:hAnsi="Times New Roman"/>
          <w:color w:val="000000"/>
          <w:sz w:val="28"/>
          <w:szCs w:val="28"/>
        </w:rPr>
        <w:t>«</w:t>
      </w:r>
      <w:r w:rsidRPr="00812234">
        <w:rPr>
          <w:rFonts w:ascii="Times New Roman" w:hAnsi="Times New Roman"/>
          <w:color w:val="000000"/>
          <w:sz w:val="28"/>
          <w:szCs w:val="28"/>
        </w:rPr>
        <w:t>Этот  удивительный  ритм</w:t>
      </w:r>
      <w:r w:rsidR="00E9774F">
        <w:rPr>
          <w:rFonts w:ascii="Times New Roman" w:hAnsi="Times New Roman"/>
          <w:color w:val="000000"/>
          <w:sz w:val="28"/>
          <w:szCs w:val="28"/>
        </w:rPr>
        <w:t>»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9774F">
        <w:rPr>
          <w:rFonts w:ascii="Times New Roman" w:hAnsi="Times New Roman"/>
          <w:color w:val="000000"/>
          <w:sz w:val="28"/>
          <w:szCs w:val="28"/>
        </w:rPr>
        <w:t>Пособие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 для воспитател</w:t>
      </w:r>
      <w:r w:rsidR="00DA18A9">
        <w:rPr>
          <w:rFonts w:ascii="Times New Roman" w:hAnsi="Times New Roman"/>
          <w:color w:val="000000"/>
          <w:sz w:val="28"/>
          <w:szCs w:val="28"/>
        </w:rPr>
        <w:t>я и муз</w:t>
      </w:r>
      <w:proofErr w:type="gramStart"/>
      <w:r w:rsidR="00DA18A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DA18A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A18A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DA18A9">
        <w:rPr>
          <w:rFonts w:ascii="Times New Roman" w:hAnsi="Times New Roman"/>
          <w:color w:val="000000"/>
          <w:sz w:val="28"/>
          <w:szCs w:val="28"/>
        </w:rPr>
        <w:t>уководителя дет</w:t>
      </w:r>
      <w:r w:rsidR="00E9774F">
        <w:rPr>
          <w:rFonts w:ascii="Times New Roman" w:hAnsi="Times New Roman"/>
          <w:color w:val="000000"/>
          <w:sz w:val="28"/>
          <w:szCs w:val="28"/>
        </w:rPr>
        <w:t>ского с</w:t>
      </w:r>
      <w:r w:rsidR="00DA18A9">
        <w:rPr>
          <w:rFonts w:ascii="Times New Roman" w:hAnsi="Times New Roman"/>
          <w:color w:val="000000"/>
          <w:sz w:val="28"/>
          <w:szCs w:val="28"/>
        </w:rPr>
        <w:t>ада,</w:t>
      </w:r>
      <w:r w:rsidRPr="00812234">
        <w:rPr>
          <w:rFonts w:ascii="Times New Roman" w:hAnsi="Times New Roman"/>
          <w:color w:val="000000"/>
          <w:sz w:val="28"/>
          <w:szCs w:val="28"/>
        </w:rPr>
        <w:t>- С-П.: Изд. «Композитор», 2005</w:t>
      </w:r>
      <w:r w:rsidR="00DA18A9">
        <w:rPr>
          <w:rFonts w:ascii="Times New Roman" w:hAnsi="Times New Roman"/>
          <w:color w:val="000000"/>
          <w:sz w:val="28"/>
          <w:szCs w:val="28"/>
        </w:rPr>
        <w:t>г</w:t>
      </w:r>
      <w:r w:rsidRPr="00812234">
        <w:rPr>
          <w:rFonts w:ascii="Times New Roman" w:hAnsi="Times New Roman"/>
          <w:color w:val="000000"/>
          <w:sz w:val="28"/>
          <w:szCs w:val="28"/>
        </w:rPr>
        <w:t>.</w:t>
      </w:r>
    </w:p>
    <w:p w:rsidR="00DA18A9" w:rsidRDefault="00DA18A9" w:rsidP="00DA18A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12234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аплунова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 М.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Новоскольцева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 П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рограмма по музыкальному воспитанию детей дошкольного возраста «Ладушки» Рекомендовано Комитетом по образованию </w:t>
      </w:r>
      <w:proofErr w:type="gramStart"/>
      <w:r w:rsidRPr="00812234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812234">
        <w:rPr>
          <w:rFonts w:ascii="Times New Roman" w:hAnsi="Times New Roman"/>
          <w:color w:val="000000"/>
          <w:sz w:val="28"/>
          <w:szCs w:val="28"/>
        </w:rPr>
        <w:t>.</w:t>
      </w:r>
      <w:r w:rsidR="00E977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234">
        <w:rPr>
          <w:rFonts w:ascii="Times New Roman" w:hAnsi="Times New Roman"/>
          <w:color w:val="000000"/>
          <w:sz w:val="28"/>
          <w:szCs w:val="28"/>
        </w:rPr>
        <w:t>Санкт-Петербурга 2010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812234">
        <w:rPr>
          <w:rFonts w:ascii="Times New Roman" w:hAnsi="Times New Roman"/>
          <w:color w:val="000000"/>
          <w:sz w:val="28"/>
          <w:szCs w:val="28"/>
        </w:rPr>
        <w:t>.</w:t>
      </w:r>
    </w:p>
    <w:p w:rsidR="00DA18A9" w:rsidRPr="00812234" w:rsidRDefault="00DA18A9" w:rsidP="00DA18A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Каплунова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И. М. «Наш веселый оркестр</w:t>
      </w:r>
      <w:r w:rsidR="00E9774F">
        <w:rPr>
          <w:rFonts w:ascii="Times New Roman" w:hAnsi="Times New Roman"/>
          <w:color w:val="000000"/>
          <w:sz w:val="28"/>
          <w:szCs w:val="28"/>
        </w:rPr>
        <w:t>» Пособие для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 муз</w:t>
      </w:r>
      <w:proofErr w:type="gramStart"/>
      <w:r w:rsidRPr="00812234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81223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12234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812234">
        <w:rPr>
          <w:rFonts w:ascii="Times New Roman" w:hAnsi="Times New Roman"/>
          <w:color w:val="000000"/>
          <w:sz w:val="28"/>
          <w:szCs w:val="28"/>
        </w:rPr>
        <w:t>уководителя де</w:t>
      </w:r>
      <w:r w:rsidR="00E9774F">
        <w:rPr>
          <w:rFonts w:ascii="Times New Roman" w:hAnsi="Times New Roman"/>
          <w:color w:val="000000"/>
          <w:sz w:val="28"/>
          <w:szCs w:val="28"/>
        </w:rPr>
        <w:t>тского сада,</w:t>
      </w:r>
      <w:r>
        <w:rPr>
          <w:rFonts w:ascii="Times New Roman" w:hAnsi="Times New Roman"/>
          <w:color w:val="000000"/>
          <w:sz w:val="28"/>
          <w:szCs w:val="28"/>
        </w:rPr>
        <w:t>- С-П.: Изд. «Невская Нота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>2013г</w:t>
      </w:r>
      <w:r w:rsidRPr="00812234">
        <w:rPr>
          <w:rFonts w:ascii="Times New Roman" w:hAnsi="Times New Roman"/>
          <w:color w:val="000000"/>
          <w:sz w:val="28"/>
          <w:szCs w:val="28"/>
        </w:rPr>
        <w:t>.</w:t>
      </w:r>
    </w:p>
    <w:p w:rsidR="00DA18A9" w:rsidRDefault="00DA18A9" w:rsidP="00DA18A9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4D75">
        <w:rPr>
          <w:rFonts w:ascii="Times New Roman" w:hAnsi="Times New Roman"/>
          <w:color w:val="000000"/>
          <w:sz w:val="28"/>
          <w:szCs w:val="28"/>
        </w:rPr>
        <w:t>Кононова 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74D75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E9774F">
        <w:rPr>
          <w:rFonts w:ascii="Times New Roman" w:hAnsi="Times New Roman"/>
          <w:color w:val="000000"/>
          <w:sz w:val="28"/>
          <w:szCs w:val="28"/>
        </w:rPr>
        <w:t>«</w:t>
      </w:r>
      <w:r w:rsidRPr="00D74D75">
        <w:rPr>
          <w:rFonts w:ascii="Times New Roman" w:hAnsi="Times New Roman"/>
          <w:color w:val="000000"/>
          <w:sz w:val="28"/>
          <w:szCs w:val="28"/>
        </w:rPr>
        <w:t>Обучение дошкольников игре на д</w:t>
      </w:r>
      <w:r w:rsidR="00E9774F">
        <w:rPr>
          <w:rFonts w:ascii="Times New Roman" w:hAnsi="Times New Roman"/>
          <w:color w:val="000000"/>
          <w:sz w:val="28"/>
          <w:szCs w:val="28"/>
        </w:rPr>
        <w:t>етских музыкальных инструментах»</w:t>
      </w:r>
      <w:r w:rsidRPr="00D74D75">
        <w:rPr>
          <w:rFonts w:ascii="Times New Roman" w:hAnsi="Times New Roman"/>
          <w:color w:val="000000"/>
          <w:sz w:val="28"/>
          <w:szCs w:val="28"/>
        </w:rPr>
        <w:t xml:space="preserve"> Москва «Просвещение» 1990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D74D75">
        <w:rPr>
          <w:rFonts w:ascii="Times New Roman" w:hAnsi="Times New Roman"/>
          <w:color w:val="000000"/>
          <w:sz w:val="28"/>
          <w:szCs w:val="28"/>
        </w:rPr>
        <w:t>.</w:t>
      </w:r>
    </w:p>
    <w:p w:rsidR="0048138C" w:rsidRPr="00812234" w:rsidRDefault="0048138C" w:rsidP="00D3652B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2234">
        <w:rPr>
          <w:rFonts w:ascii="Times New Roman" w:hAnsi="Times New Roman"/>
          <w:color w:val="000000"/>
          <w:sz w:val="28"/>
          <w:szCs w:val="28"/>
        </w:rPr>
        <w:t xml:space="preserve"> Кононова Н. Г. </w:t>
      </w:r>
      <w:r w:rsidR="00D3652B">
        <w:rPr>
          <w:rFonts w:ascii="Times New Roman" w:hAnsi="Times New Roman"/>
          <w:color w:val="000000"/>
          <w:sz w:val="28"/>
          <w:szCs w:val="28"/>
        </w:rPr>
        <w:t>«</w:t>
      </w:r>
      <w:r w:rsidRPr="00812234">
        <w:rPr>
          <w:rFonts w:ascii="Times New Roman" w:hAnsi="Times New Roman"/>
          <w:color w:val="000000"/>
          <w:sz w:val="28"/>
          <w:szCs w:val="28"/>
        </w:rPr>
        <w:t>Музыкально - дидактические игры для дошкольников</w:t>
      </w:r>
      <w:r w:rsidR="00D3652B">
        <w:rPr>
          <w:rFonts w:ascii="Times New Roman" w:hAnsi="Times New Roman"/>
          <w:color w:val="000000"/>
          <w:sz w:val="28"/>
          <w:szCs w:val="28"/>
        </w:rPr>
        <w:t>»</w:t>
      </w:r>
      <w:r w:rsidRPr="00812234">
        <w:rPr>
          <w:rFonts w:ascii="Times New Roman" w:hAnsi="Times New Roman"/>
          <w:color w:val="000000"/>
          <w:sz w:val="28"/>
          <w:szCs w:val="28"/>
        </w:rPr>
        <w:t>: Из</w:t>
      </w:r>
      <w:r w:rsidR="00A37E69">
        <w:rPr>
          <w:rFonts w:ascii="Times New Roman" w:hAnsi="Times New Roman"/>
          <w:color w:val="000000"/>
          <w:sz w:val="28"/>
          <w:szCs w:val="28"/>
        </w:rPr>
        <w:t xml:space="preserve"> опыта работы муз</w:t>
      </w:r>
      <w:proofErr w:type="gramStart"/>
      <w:r w:rsidR="00A37E69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A37E6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37E69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A37E69">
        <w:rPr>
          <w:rFonts w:ascii="Times New Roman" w:hAnsi="Times New Roman"/>
          <w:color w:val="000000"/>
          <w:sz w:val="28"/>
          <w:szCs w:val="28"/>
        </w:rPr>
        <w:t>уководителя,</w:t>
      </w:r>
      <w:r w:rsidRPr="00812234">
        <w:rPr>
          <w:rFonts w:ascii="Times New Roman" w:hAnsi="Times New Roman"/>
          <w:color w:val="000000"/>
          <w:sz w:val="28"/>
          <w:szCs w:val="28"/>
        </w:rPr>
        <w:t xml:space="preserve"> - М.: Просвещение, 1990</w:t>
      </w:r>
      <w:r w:rsidR="00DA18A9">
        <w:rPr>
          <w:rFonts w:ascii="Times New Roman" w:hAnsi="Times New Roman"/>
          <w:color w:val="000000"/>
          <w:sz w:val="28"/>
          <w:szCs w:val="28"/>
        </w:rPr>
        <w:t>г</w:t>
      </w:r>
      <w:r w:rsidRPr="00812234">
        <w:rPr>
          <w:rFonts w:ascii="Times New Roman" w:hAnsi="Times New Roman"/>
          <w:color w:val="000000"/>
          <w:sz w:val="28"/>
          <w:szCs w:val="28"/>
        </w:rPr>
        <w:t>.</w:t>
      </w:r>
    </w:p>
    <w:p w:rsidR="0048138C" w:rsidRDefault="0048138C" w:rsidP="00D3652B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812234">
        <w:rPr>
          <w:rFonts w:ascii="Times New Roman" w:hAnsi="Times New Roman"/>
          <w:color w:val="000000"/>
          <w:sz w:val="28"/>
          <w:szCs w:val="28"/>
        </w:rPr>
        <w:t>Роот</w:t>
      </w:r>
      <w:proofErr w:type="spellEnd"/>
      <w:r w:rsidRPr="00812234">
        <w:rPr>
          <w:rFonts w:ascii="Times New Roman" w:hAnsi="Times New Roman"/>
          <w:color w:val="000000"/>
          <w:sz w:val="28"/>
          <w:szCs w:val="28"/>
        </w:rPr>
        <w:t xml:space="preserve"> З.</w:t>
      </w:r>
      <w:r w:rsidR="00D3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12234">
        <w:rPr>
          <w:rFonts w:ascii="Times New Roman" w:hAnsi="Times New Roman"/>
          <w:color w:val="000000"/>
          <w:sz w:val="28"/>
          <w:szCs w:val="28"/>
        </w:rPr>
        <w:t>Я. «Музыкально-дидактические игры для детей дошкольного возраста»  Пособие для музыкальных руководителей. Айрис Пресс. Москва 2004.</w:t>
      </w:r>
    </w:p>
    <w:p w:rsidR="0048138C" w:rsidRDefault="0048138C" w:rsidP="00D3652B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C25074">
        <w:rPr>
          <w:rFonts w:ascii="Times New Roman" w:hAnsi="Times New Roman"/>
          <w:color w:val="000000"/>
          <w:sz w:val="28"/>
          <w:szCs w:val="28"/>
        </w:rPr>
        <w:t>Тютюнникова</w:t>
      </w:r>
      <w:proofErr w:type="spellEnd"/>
      <w:r w:rsidRPr="00C25074">
        <w:rPr>
          <w:rFonts w:ascii="Times New Roman" w:hAnsi="Times New Roman"/>
          <w:color w:val="000000"/>
          <w:sz w:val="28"/>
          <w:szCs w:val="28"/>
        </w:rPr>
        <w:t xml:space="preserve"> Т.</w:t>
      </w:r>
      <w:r w:rsidR="00D365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074">
        <w:rPr>
          <w:rFonts w:ascii="Times New Roman" w:hAnsi="Times New Roman"/>
          <w:color w:val="000000"/>
          <w:sz w:val="28"/>
          <w:szCs w:val="28"/>
        </w:rPr>
        <w:t>Э. Сто секретов музыки для детей. «</w:t>
      </w:r>
      <w:proofErr w:type="spellStart"/>
      <w:r w:rsidRPr="00C25074">
        <w:rPr>
          <w:rFonts w:ascii="Times New Roman" w:hAnsi="Times New Roman"/>
          <w:color w:val="000000"/>
          <w:sz w:val="28"/>
          <w:szCs w:val="28"/>
        </w:rPr>
        <w:t>Бим</w:t>
      </w:r>
      <w:proofErr w:type="spellEnd"/>
      <w:r w:rsidRPr="00C25074">
        <w:rPr>
          <w:rFonts w:ascii="Times New Roman" w:hAnsi="Times New Roman"/>
          <w:color w:val="000000"/>
          <w:sz w:val="28"/>
          <w:szCs w:val="28"/>
        </w:rPr>
        <w:t xml:space="preserve">! </w:t>
      </w:r>
      <w:proofErr w:type="spellStart"/>
      <w:r w:rsidRPr="00C25074">
        <w:rPr>
          <w:rFonts w:ascii="Times New Roman" w:hAnsi="Times New Roman"/>
          <w:color w:val="000000"/>
          <w:sz w:val="28"/>
          <w:szCs w:val="28"/>
        </w:rPr>
        <w:t>Бам</w:t>
      </w:r>
      <w:proofErr w:type="spellEnd"/>
      <w:r w:rsidRPr="00C25074">
        <w:rPr>
          <w:rFonts w:ascii="Times New Roman" w:hAnsi="Times New Roman"/>
          <w:color w:val="000000"/>
          <w:sz w:val="28"/>
          <w:szCs w:val="28"/>
        </w:rPr>
        <w:t>! Бом»  ЛОИРО 2003</w:t>
      </w:r>
      <w:r w:rsidR="00DA18A9">
        <w:rPr>
          <w:rFonts w:ascii="Times New Roman" w:hAnsi="Times New Roman"/>
          <w:color w:val="000000"/>
          <w:sz w:val="28"/>
          <w:szCs w:val="28"/>
        </w:rPr>
        <w:t>г</w:t>
      </w:r>
      <w:r w:rsidRPr="00C2507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1506E" w:rsidRDefault="005E3F6A" w:rsidP="00D3652B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Поплянова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Елена «Палочки-скакалочки» Игры, песенки и танцы для малышей. Челябинск: МР, 2008г. </w:t>
      </w:r>
    </w:p>
    <w:p w:rsidR="00D3652B" w:rsidRDefault="00D3652B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Default="009A6A57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Default="009A6A57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Default="009A6A57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Default="009A6A57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A6A57" w:rsidRPr="00D1506E" w:rsidRDefault="009A6A57" w:rsidP="00D1506E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506E">
        <w:rPr>
          <w:rFonts w:ascii="Times New Roman" w:hAnsi="Times New Roman"/>
          <w:b/>
          <w:color w:val="000000"/>
          <w:sz w:val="28"/>
          <w:szCs w:val="28"/>
        </w:rPr>
        <w:lastRenderedPageBreak/>
        <w:t>Кадровое обеспечение рабочей программы</w:t>
      </w:r>
      <w:r w:rsidR="00D1506E" w:rsidRPr="00D1506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D1506E"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</w:t>
      </w:r>
      <w:r w:rsidR="00D1506E" w:rsidRPr="00D150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506E">
        <w:rPr>
          <w:rFonts w:ascii="Times New Roman" w:hAnsi="Times New Roman" w:cs="Times New Roman"/>
          <w:b/>
          <w:sz w:val="28"/>
          <w:szCs w:val="28"/>
        </w:rPr>
        <w:t xml:space="preserve">«Творческая деятельность по музыкально-инструментальной импровизации в ансамблевом исполнении»   </w:t>
      </w:r>
    </w:p>
    <w:p w:rsidR="009A6A57" w:rsidRPr="00D1506E" w:rsidRDefault="009A6A57" w:rsidP="00D1506E">
      <w:pPr>
        <w:rPr>
          <w:rFonts w:ascii="Times New Roman" w:hAnsi="Times New Roman" w:cs="Times New Roman"/>
          <w:b/>
          <w:sz w:val="28"/>
          <w:szCs w:val="28"/>
        </w:rPr>
      </w:pPr>
      <w:r w:rsidRPr="00D1506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</w:p>
    <w:tbl>
      <w:tblPr>
        <w:tblStyle w:val="ab"/>
        <w:tblpPr w:leftFromText="180" w:rightFromText="180" w:vertAnchor="text" w:horzAnchor="margin" w:tblpXSpec="center" w:tblpY="217"/>
        <w:tblW w:w="0" w:type="auto"/>
        <w:tblLook w:val="04A0"/>
      </w:tblPr>
      <w:tblGrid>
        <w:gridCol w:w="1840"/>
        <w:gridCol w:w="2054"/>
        <w:gridCol w:w="1840"/>
        <w:gridCol w:w="3978"/>
      </w:tblGrid>
      <w:tr w:rsidR="009A6A57" w:rsidTr="009A6A57">
        <w:tc>
          <w:tcPr>
            <w:tcW w:w="1840" w:type="dxa"/>
          </w:tcPr>
          <w:p w:rsidR="009A6A57" w:rsidRPr="00A37E69" w:rsidRDefault="009A6A57" w:rsidP="009A6A57">
            <w:pPr>
              <w:pStyle w:val="a6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37E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Ф.И.О. педагога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, должность</w:t>
            </w:r>
          </w:p>
        </w:tc>
        <w:tc>
          <w:tcPr>
            <w:tcW w:w="2054" w:type="dxa"/>
          </w:tcPr>
          <w:p w:rsidR="009A6A57" w:rsidRPr="00A37E69" w:rsidRDefault="009A6A57" w:rsidP="009A6A57">
            <w:pPr>
              <w:pStyle w:val="a6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Стаж </w:t>
            </w:r>
            <w:r w:rsidR="00C1703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 должности</w:t>
            </w:r>
          </w:p>
        </w:tc>
        <w:tc>
          <w:tcPr>
            <w:tcW w:w="1840" w:type="dxa"/>
          </w:tcPr>
          <w:p w:rsidR="009A6A57" w:rsidRPr="00A37E69" w:rsidRDefault="009A6A57" w:rsidP="009A6A57">
            <w:pPr>
              <w:pStyle w:val="a6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37E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3978" w:type="dxa"/>
          </w:tcPr>
          <w:p w:rsidR="009A6A57" w:rsidRPr="00A37E69" w:rsidRDefault="009A6A57" w:rsidP="009A6A57">
            <w:pPr>
              <w:pStyle w:val="a6"/>
              <w:ind w:left="0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37E69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Курсы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повышения квалификации</w:t>
            </w:r>
          </w:p>
        </w:tc>
      </w:tr>
      <w:tr w:rsidR="009A6A57" w:rsidRPr="00BE6EB4" w:rsidTr="009A6A57">
        <w:tc>
          <w:tcPr>
            <w:tcW w:w="1840" w:type="dxa"/>
          </w:tcPr>
          <w:p w:rsidR="009A6A57" w:rsidRPr="00BE6EB4" w:rsidRDefault="009A6A57" w:rsidP="009A6A57">
            <w:pPr>
              <w:pStyle w:val="a6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>Шатохина</w:t>
            </w:r>
            <w:proofErr w:type="spellEnd"/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Елена Николаевна,</w:t>
            </w:r>
          </w:p>
          <w:p w:rsidR="009A6A57" w:rsidRPr="00BE6EB4" w:rsidRDefault="009A6A57" w:rsidP="009A6A57">
            <w:pPr>
              <w:pStyle w:val="a6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2054" w:type="dxa"/>
          </w:tcPr>
          <w:p w:rsidR="009A6A57" w:rsidRPr="00BE6EB4" w:rsidRDefault="00590C8F" w:rsidP="00590C8F">
            <w:pPr>
              <w:pStyle w:val="a6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 года</w:t>
            </w:r>
            <w:r w:rsidR="009A6A57"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</w:tcPr>
          <w:p w:rsidR="009A6A57" w:rsidRPr="00BE6EB4" w:rsidRDefault="00BE6EB4" w:rsidP="009A6A57">
            <w:pPr>
              <w:pStyle w:val="a6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>Высшая</w:t>
            </w:r>
            <w:proofErr w:type="gramEnd"/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28.03.2019</w:t>
            </w:r>
            <w:r w:rsidR="009A6A57"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978" w:type="dxa"/>
          </w:tcPr>
          <w:p w:rsidR="009A6A57" w:rsidRPr="00BE6EB4" w:rsidRDefault="009A6A57" w:rsidP="009A6A57">
            <w:pPr>
              <w:pStyle w:val="a6"/>
              <w:numPr>
                <w:ilvl w:val="1"/>
                <w:numId w:val="19"/>
              </w:numPr>
              <w:ind w:left="640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>МКУДПО города Новосибирска «Городской центр информатизации «Эгида» по программе «Использование интерактивных технологий в образовательном процессе в условиях реализации ФГОС» с 29.02.2016г. по 04.03.2016г.;</w:t>
            </w:r>
          </w:p>
          <w:p w:rsidR="009A6A57" w:rsidRPr="00BE6EB4" w:rsidRDefault="009A6A57" w:rsidP="009A6A57">
            <w:pPr>
              <w:pStyle w:val="a6"/>
              <w:numPr>
                <w:ilvl w:val="1"/>
                <w:numId w:val="19"/>
              </w:numPr>
              <w:ind w:left="640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ГАУ ДПО НСО </w:t>
            </w:r>
            <w:proofErr w:type="spellStart"/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>НИПКиПРО</w:t>
            </w:r>
            <w:proofErr w:type="spellEnd"/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программе «Музыкальное воспитание детей дошкольного возраста в условиях реализации ФГОС ДО» с 10.03.2017г. по 12.05.2017г.</w:t>
            </w:r>
          </w:p>
          <w:p w:rsidR="00BE6EB4" w:rsidRDefault="00BE6EB4" w:rsidP="009A6A57">
            <w:pPr>
              <w:pStyle w:val="a6"/>
              <w:numPr>
                <w:ilvl w:val="1"/>
                <w:numId w:val="19"/>
              </w:numPr>
              <w:ind w:left="640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>Автономная Неком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ерческая Организация дополнительного профессионального образования «Аничков мост» по теме «Музыкальное развитие дошкольников в контексте ФГОС </w:t>
            </w:r>
            <w:proofErr w:type="gramStart"/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«Ритм </w:t>
            </w:r>
            <w:proofErr w:type="gramStart"/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>–о</w:t>
            </w:r>
            <w:proofErr w:type="gramEnd"/>
            <w:r w:rsidRPr="00BE6EB4">
              <w:rPr>
                <w:rFonts w:ascii="Times New Roman" w:hAnsi="Times New Roman"/>
                <w:color w:val="000000"/>
                <w:sz w:val="24"/>
                <w:szCs w:val="24"/>
              </w:rPr>
              <w:t>снова музыкального развития ребенка; организация детского оркестра» 48 часов. С 14.01.2019г. по 18.01.2019г.</w:t>
            </w:r>
          </w:p>
          <w:p w:rsidR="00881CCF" w:rsidRPr="00BE6EB4" w:rsidRDefault="00881CCF" w:rsidP="009A6A57">
            <w:pPr>
              <w:pStyle w:val="a6"/>
              <w:numPr>
                <w:ilvl w:val="1"/>
                <w:numId w:val="19"/>
              </w:numPr>
              <w:ind w:left="640" w:hanging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Вебинар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«Музыкальное развитие детей дошкольного возраста посредством элементарного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Современная интерпретация методики Карла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Орфа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.» 19.05.2020</w:t>
            </w:r>
          </w:p>
          <w:p w:rsidR="009A6A57" w:rsidRPr="00BE6EB4" w:rsidRDefault="009A6A57" w:rsidP="009A6A57">
            <w:pPr>
              <w:pStyle w:val="a6"/>
              <w:ind w:left="6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37E69" w:rsidRPr="00BE6EB4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7E69" w:rsidRDefault="00A37E69" w:rsidP="00091F3A">
      <w:pPr>
        <w:pStyle w:val="a6"/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7522" w:rsidRPr="00956CB8" w:rsidRDefault="00C27522" w:rsidP="00956CB8">
      <w:pPr>
        <w:spacing w:after="0" w:line="240" w:lineRule="auto"/>
        <w:ind w:left="720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E1126E" w:rsidRPr="00956CB8" w:rsidRDefault="00E1126E" w:rsidP="00956CB8">
      <w:pPr>
        <w:pStyle w:val="a6"/>
        <w:spacing w:after="0" w:line="240" w:lineRule="auto"/>
        <w:ind w:left="448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32F40" w:rsidRPr="00956CB8" w:rsidRDefault="00C01EFE" w:rsidP="00956CB8">
      <w:pPr>
        <w:spacing w:after="0" w:line="240" w:lineRule="auto"/>
        <w:ind w:left="1123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6CB8">
        <w:rPr>
          <w:rFonts w:ascii="Times New Roman" w:hAnsi="Times New Roman" w:cs="Times New Roman"/>
          <w:sz w:val="28"/>
          <w:szCs w:val="28"/>
        </w:rPr>
        <w:t>СС</w:t>
      </w:r>
    </w:p>
    <w:sectPr w:rsidR="00B32F40" w:rsidRPr="00956CB8" w:rsidSect="006200C2">
      <w:footerReference w:type="even" r:id="rId8"/>
      <w:footerReference w:type="default" r:id="rId9"/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28F" w:rsidRDefault="00B2728F" w:rsidP="00BE3527">
      <w:pPr>
        <w:spacing w:after="0" w:line="240" w:lineRule="auto"/>
      </w:pPr>
      <w:r>
        <w:separator/>
      </w:r>
    </w:p>
  </w:endnote>
  <w:endnote w:type="continuationSeparator" w:id="0">
    <w:p w:rsidR="00B2728F" w:rsidRDefault="00B2728F" w:rsidP="00BE3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31" w:rsidRDefault="00375233" w:rsidP="00091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74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431" w:rsidRDefault="00D87431" w:rsidP="00091F3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431" w:rsidRDefault="00375233" w:rsidP="00091F3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74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5C87">
      <w:rPr>
        <w:rStyle w:val="a5"/>
        <w:noProof/>
      </w:rPr>
      <w:t>11</w:t>
    </w:r>
    <w:r>
      <w:rPr>
        <w:rStyle w:val="a5"/>
      </w:rPr>
      <w:fldChar w:fldCharType="end"/>
    </w:r>
  </w:p>
  <w:p w:rsidR="00D87431" w:rsidRDefault="00D87431" w:rsidP="00091F3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28F" w:rsidRDefault="00B2728F" w:rsidP="00BE3527">
      <w:pPr>
        <w:spacing w:after="0" w:line="240" w:lineRule="auto"/>
      </w:pPr>
      <w:r>
        <w:separator/>
      </w:r>
    </w:p>
  </w:footnote>
  <w:footnote w:type="continuationSeparator" w:id="0">
    <w:p w:rsidR="00B2728F" w:rsidRDefault="00B2728F" w:rsidP="00BE3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0C9D"/>
    <w:multiLevelType w:val="hybridMultilevel"/>
    <w:tmpl w:val="D96A4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A6B62"/>
    <w:multiLevelType w:val="hybridMultilevel"/>
    <w:tmpl w:val="B1B63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866D3"/>
    <w:multiLevelType w:val="multilevel"/>
    <w:tmpl w:val="0738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E6F91"/>
    <w:multiLevelType w:val="hybridMultilevel"/>
    <w:tmpl w:val="36C8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C44E1"/>
    <w:multiLevelType w:val="hybridMultilevel"/>
    <w:tmpl w:val="0ECC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E2B93"/>
    <w:multiLevelType w:val="multilevel"/>
    <w:tmpl w:val="CAD0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7C4298"/>
    <w:multiLevelType w:val="hybridMultilevel"/>
    <w:tmpl w:val="741614BE"/>
    <w:lvl w:ilvl="0" w:tplc="9E54A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6B04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3F05AD7"/>
    <w:multiLevelType w:val="multilevel"/>
    <w:tmpl w:val="57FA6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82C34"/>
    <w:multiLevelType w:val="hybridMultilevel"/>
    <w:tmpl w:val="B2BA0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30EF7"/>
    <w:multiLevelType w:val="multilevel"/>
    <w:tmpl w:val="F84C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F0C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6424A7E"/>
    <w:multiLevelType w:val="multilevel"/>
    <w:tmpl w:val="F40ABB8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  <w:rPr>
        <w:rFonts w:hint="default"/>
      </w:rPr>
    </w:lvl>
  </w:abstractNum>
  <w:abstractNum w:abstractNumId="13">
    <w:nsid w:val="38E029A9"/>
    <w:multiLevelType w:val="hybridMultilevel"/>
    <w:tmpl w:val="3F528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E97A69"/>
    <w:multiLevelType w:val="hybridMultilevel"/>
    <w:tmpl w:val="44641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52C8B"/>
    <w:multiLevelType w:val="hybridMultilevel"/>
    <w:tmpl w:val="61DC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F04F3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3DD7AEF"/>
    <w:multiLevelType w:val="hybridMultilevel"/>
    <w:tmpl w:val="7298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65666"/>
    <w:multiLevelType w:val="multilevel"/>
    <w:tmpl w:val="7DEAE4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19">
    <w:nsid w:val="5E471A2A"/>
    <w:multiLevelType w:val="multilevel"/>
    <w:tmpl w:val="E37EF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6A332B"/>
    <w:multiLevelType w:val="multilevel"/>
    <w:tmpl w:val="86F28E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/>
      </w:rPr>
    </w:lvl>
  </w:abstractNum>
  <w:abstractNum w:abstractNumId="21">
    <w:nsid w:val="5FF57BB2"/>
    <w:multiLevelType w:val="singleLevel"/>
    <w:tmpl w:val="2C5E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08770A4"/>
    <w:multiLevelType w:val="singleLevel"/>
    <w:tmpl w:val="1DD6E1E8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>
    <w:nsid w:val="632551B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3B31DC5"/>
    <w:multiLevelType w:val="hybridMultilevel"/>
    <w:tmpl w:val="BB86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4912AB"/>
    <w:multiLevelType w:val="hybridMultilevel"/>
    <w:tmpl w:val="7ACE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090800"/>
    <w:multiLevelType w:val="hybridMultilevel"/>
    <w:tmpl w:val="44D64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10DE3"/>
    <w:multiLevelType w:val="multilevel"/>
    <w:tmpl w:val="E9389750"/>
    <w:lvl w:ilvl="0">
      <w:start w:val="1"/>
      <w:numFmt w:val="bullet"/>
      <w:lvlText w:val="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28">
    <w:nsid w:val="6AE93B1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F59691B"/>
    <w:multiLevelType w:val="hybridMultilevel"/>
    <w:tmpl w:val="BDAE5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8B54F4"/>
    <w:multiLevelType w:val="multilevel"/>
    <w:tmpl w:val="B074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5C2249"/>
    <w:multiLevelType w:val="multilevel"/>
    <w:tmpl w:val="AF9ED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2">
    <w:nsid w:val="78C74A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79994766"/>
    <w:multiLevelType w:val="hybridMultilevel"/>
    <w:tmpl w:val="7AA20FF0"/>
    <w:lvl w:ilvl="0" w:tplc="13502C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79C71FFA"/>
    <w:multiLevelType w:val="hybridMultilevel"/>
    <w:tmpl w:val="BAFA945A"/>
    <w:lvl w:ilvl="0" w:tplc="A8705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B4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8"/>
  </w:num>
  <w:num w:numId="4">
    <w:abstractNumId w:val="30"/>
  </w:num>
  <w:num w:numId="5">
    <w:abstractNumId w:val="5"/>
  </w:num>
  <w:num w:numId="6">
    <w:abstractNumId w:val="19"/>
  </w:num>
  <w:num w:numId="7">
    <w:abstractNumId w:val="6"/>
  </w:num>
  <w:num w:numId="8">
    <w:abstractNumId w:val="34"/>
  </w:num>
  <w:num w:numId="9">
    <w:abstractNumId w:val="24"/>
  </w:num>
  <w:num w:numId="10">
    <w:abstractNumId w:val="4"/>
  </w:num>
  <w:num w:numId="11">
    <w:abstractNumId w:val="25"/>
  </w:num>
  <w:num w:numId="12">
    <w:abstractNumId w:val="0"/>
  </w:num>
  <w:num w:numId="13">
    <w:abstractNumId w:val="1"/>
  </w:num>
  <w:num w:numId="14">
    <w:abstractNumId w:val="26"/>
  </w:num>
  <w:num w:numId="15">
    <w:abstractNumId w:val="31"/>
  </w:num>
  <w:num w:numId="16">
    <w:abstractNumId w:val="23"/>
  </w:num>
  <w:num w:numId="17">
    <w:abstractNumId w:val="28"/>
  </w:num>
  <w:num w:numId="18">
    <w:abstractNumId w:val="27"/>
  </w:num>
  <w:num w:numId="19">
    <w:abstractNumId w:val="10"/>
  </w:num>
  <w:num w:numId="20">
    <w:abstractNumId w:val="8"/>
  </w:num>
  <w:num w:numId="21">
    <w:abstractNumId w:val="33"/>
  </w:num>
  <w:num w:numId="22">
    <w:abstractNumId w:val="21"/>
  </w:num>
  <w:num w:numId="23">
    <w:abstractNumId w:val="11"/>
  </w:num>
  <w:num w:numId="24">
    <w:abstractNumId w:val="32"/>
  </w:num>
  <w:num w:numId="25">
    <w:abstractNumId w:val="7"/>
  </w:num>
  <w:num w:numId="26">
    <w:abstractNumId w:val="22"/>
  </w:num>
  <w:num w:numId="27">
    <w:abstractNumId w:val="16"/>
  </w:num>
  <w:num w:numId="28">
    <w:abstractNumId w:val="35"/>
  </w:num>
  <w:num w:numId="29">
    <w:abstractNumId w:val="15"/>
  </w:num>
  <w:num w:numId="30">
    <w:abstractNumId w:val="29"/>
  </w:num>
  <w:num w:numId="31">
    <w:abstractNumId w:val="14"/>
  </w:num>
  <w:num w:numId="32">
    <w:abstractNumId w:val="17"/>
  </w:num>
  <w:num w:numId="33">
    <w:abstractNumId w:val="13"/>
  </w:num>
  <w:num w:numId="34">
    <w:abstractNumId w:val="3"/>
  </w:num>
  <w:num w:numId="35">
    <w:abstractNumId w:val="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2F40"/>
    <w:rsid w:val="00091F3A"/>
    <w:rsid w:val="000B5B6E"/>
    <w:rsid w:val="000D7C3B"/>
    <w:rsid w:val="001918A9"/>
    <w:rsid w:val="001A5276"/>
    <w:rsid w:val="001B649F"/>
    <w:rsid w:val="00223266"/>
    <w:rsid w:val="00247D14"/>
    <w:rsid w:val="0026483D"/>
    <w:rsid w:val="00281F69"/>
    <w:rsid w:val="002B2B2D"/>
    <w:rsid w:val="002D1F0B"/>
    <w:rsid w:val="003405E9"/>
    <w:rsid w:val="003537DD"/>
    <w:rsid w:val="00375233"/>
    <w:rsid w:val="003B0E49"/>
    <w:rsid w:val="003E3F66"/>
    <w:rsid w:val="00457F45"/>
    <w:rsid w:val="00460107"/>
    <w:rsid w:val="00475223"/>
    <w:rsid w:val="0048138C"/>
    <w:rsid w:val="0048791C"/>
    <w:rsid w:val="00493A06"/>
    <w:rsid w:val="0049558C"/>
    <w:rsid w:val="004C0E21"/>
    <w:rsid w:val="004D44B2"/>
    <w:rsid w:val="00510BD6"/>
    <w:rsid w:val="00512ABB"/>
    <w:rsid w:val="005250F2"/>
    <w:rsid w:val="00547420"/>
    <w:rsid w:val="00590C8F"/>
    <w:rsid w:val="005E3F6A"/>
    <w:rsid w:val="006200C2"/>
    <w:rsid w:val="00620DE4"/>
    <w:rsid w:val="00643E39"/>
    <w:rsid w:val="00655C87"/>
    <w:rsid w:val="00687AAB"/>
    <w:rsid w:val="006B6E90"/>
    <w:rsid w:val="006C0DA4"/>
    <w:rsid w:val="007351D6"/>
    <w:rsid w:val="007403AA"/>
    <w:rsid w:val="00742C0C"/>
    <w:rsid w:val="007704F2"/>
    <w:rsid w:val="00791B05"/>
    <w:rsid w:val="007C12F5"/>
    <w:rsid w:val="007D231A"/>
    <w:rsid w:val="007F5067"/>
    <w:rsid w:val="00827C1E"/>
    <w:rsid w:val="00881CCF"/>
    <w:rsid w:val="00885FC8"/>
    <w:rsid w:val="00897E92"/>
    <w:rsid w:val="009223A7"/>
    <w:rsid w:val="009427FC"/>
    <w:rsid w:val="00956CB8"/>
    <w:rsid w:val="0096421F"/>
    <w:rsid w:val="00970FA6"/>
    <w:rsid w:val="009A3EB6"/>
    <w:rsid w:val="009A6A57"/>
    <w:rsid w:val="009E4CF3"/>
    <w:rsid w:val="00A12E08"/>
    <w:rsid w:val="00A15E0C"/>
    <w:rsid w:val="00A37E69"/>
    <w:rsid w:val="00A54B5E"/>
    <w:rsid w:val="00A57FC8"/>
    <w:rsid w:val="00A604C4"/>
    <w:rsid w:val="00A66A73"/>
    <w:rsid w:val="00A7261E"/>
    <w:rsid w:val="00A74DA4"/>
    <w:rsid w:val="00A76E74"/>
    <w:rsid w:val="00AA5461"/>
    <w:rsid w:val="00AB78F3"/>
    <w:rsid w:val="00AC5339"/>
    <w:rsid w:val="00AF30BC"/>
    <w:rsid w:val="00B2728F"/>
    <w:rsid w:val="00B32F40"/>
    <w:rsid w:val="00B57191"/>
    <w:rsid w:val="00B777D7"/>
    <w:rsid w:val="00B90483"/>
    <w:rsid w:val="00BE3527"/>
    <w:rsid w:val="00BE6EB4"/>
    <w:rsid w:val="00BF1C8D"/>
    <w:rsid w:val="00BF6DE2"/>
    <w:rsid w:val="00C00B9F"/>
    <w:rsid w:val="00C01EFE"/>
    <w:rsid w:val="00C0536E"/>
    <w:rsid w:val="00C1703E"/>
    <w:rsid w:val="00C27522"/>
    <w:rsid w:val="00C4010A"/>
    <w:rsid w:val="00C577BE"/>
    <w:rsid w:val="00C609BB"/>
    <w:rsid w:val="00C6672A"/>
    <w:rsid w:val="00D004C0"/>
    <w:rsid w:val="00D0463A"/>
    <w:rsid w:val="00D1506E"/>
    <w:rsid w:val="00D3652B"/>
    <w:rsid w:val="00D603A6"/>
    <w:rsid w:val="00D742E8"/>
    <w:rsid w:val="00D86AEC"/>
    <w:rsid w:val="00D87431"/>
    <w:rsid w:val="00DA18A9"/>
    <w:rsid w:val="00DB7CE2"/>
    <w:rsid w:val="00E004D4"/>
    <w:rsid w:val="00E1126E"/>
    <w:rsid w:val="00E56241"/>
    <w:rsid w:val="00E603FA"/>
    <w:rsid w:val="00E63B46"/>
    <w:rsid w:val="00E9774F"/>
    <w:rsid w:val="00EC0A44"/>
    <w:rsid w:val="00EE3484"/>
    <w:rsid w:val="00F54D48"/>
    <w:rsid w:val="00F578E7"/>
    <w:rsid w:val="00F600C2"/>
    <w:rsid w:val="00F84493"/>
    <w:rsid w:val="00F9346B"/>
    <w:rsid w:val="00FC08C1"/>
    <w:rsid w:val="00FF3C15"/>
    <w:rsid w:val="00FF5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27"/>
  </w:style>
  <w:style w:type="paragraph" w:styleId="1">
    <w:name w:val="heading 1"/>
    <w:basedOn w:val="a"/>
    <w:next w:val="a"/>
    <w:link w:val="10"/>
    <w:uiPriority w:val="9"/>
    <w:qFormat/>
    <w:rsid w:val="003B0E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2F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32F4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32F40"/>
  </w:style>
  <w:style w:type="paragraph" w:styleId="a6">
    <w:name w:val="List Paragraph"/>
    <w:basedOn w:val="a"/>
    <w:uiPriority w:val="34"/>
    <w:qFormat/>
    <w:rsid w:val="00C01EFE"/>
    <w:pPr>
      <w:ind w:left="720"/>
      <w:contextualSpacing/>
    </w:pPr>
  </w:style>
  <w:style w:type="paragraph" w:styleId="a7">
    <w:name w:val="No Spacing"/>
    <w:uiPriority w:val="1"/>
    <w:qFormat/>
    <w:rsid w:val="00BF6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8">
    <w:name w:val="Strong"/>
    <w:uiPriority w:val="99"/>
    <w:qFormat/>
    <w:rsid w:val="00BF6DE2"/>
    <w:rPr>
      <w:rFonts w:cs="Times New Roman"/>
      <w:b/>
      <w:bCs/>
    </w:rPr>
  </w:style>
  <w:style w:type="paragraph" w:styleId="a9">
    <w:name w:val="Body Text"/>
    <w:basedOn w:val="a"/>
    <w:link w:val="aa"/>
    <w:rsid w:val="009427F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9427FC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C401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0E49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FF3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3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4E09F-F3C1-4405-9FBB-E31416B91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3087</Words>
  <Characters>17600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cp:lastPrinted>2020-10-21T02:37:00Z</cp:lastPrinted>
  <dcterms:created xsi:type="dcterms:W3CDTF">2017-07-03T06:47:00Z</dcterms:created>
  <dcterms:modified xsi:type="dcterms:W3CDTF">2021-09-10T03:22:00Z</dcterms:modified>
</cp:coreProperties>
</file>