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3E3" w:rsidRPr="0085760D" w:rsidRDefault="0092205E" w:rsidP="003A3E4C">
      <w:pPr>
        <w:pStyle w:val="a5"/>
        <w:spacing w:before="0" w:beforeAutospacing="0" w:after="0" w:afterAutospacing="0"/>
        <w:jc w:val="center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Паспорт авторского</w:t>
      </w:r>
      <w:r w:rsidR="00F50809" w:rsidRPr="0085760D">
        <w:rPr>
          <w:b/>
          <w:color w:val="0000FF"/>
          <w:sz w:val="28"/>
          <w:szCs w:val="28"/>
        </w:rPr>
        <w:t xml:space="preserve"> </w:t>
      </w:r>
      <w:r w:rsidR="00BF4787">
        <w:rPr>
          <w:b/>
          <w:color w:val="0000FF"/>
          <w:sz w:val="28"/>
          <w:szCs w:val="28"/>
        </w:rPr>
        <w:t xml:space="preserve">музыкально </w:t>
      </w:r>
      <w:r>
        <w:rPr>
          <w:b/>
          <w:color w:val="0000FF"/>
          <w:sz w:val="28"/>
          <w:szCs w:val="28"/>
        </w:rPr>
        <w:t>–</w:t>
      </w:r>
      <w:r w:rsidR="00BF4787">
        <w:rPr>
          <w:b/>
          <w:color w:val="0000FF"/>
          <w:sz w:val="28"/>
          <w:szCs w:val="28"/>
        </w:rPr>
        <w:t xml:space="preserve"> </w:t>
      </w:r>
      <w:r w:rsidR="00F50809" w:rsidRPr="0085760D">
        <w:rPr>
          <w:b/>
          <w:color w:val="0000FF"/>
          <w:sz w:val="28"/>
          <w:szCs w:val="28"/>
        </w:rPr>
        <w:t>дидактическо</w:t>
      </w:r>
      <w:r>
        <w:rPr>
          <w:b/>
          <w:color w:val="0000FF"/>
          <w:sz w:val="28"/>
          <w:szCs w:val="28"/>
        </w:rPr>
        <w:t xml:space="preserve">го пособия «Использование кругов </w:t>
      </w:r>
      <w:proofErr w:type="spellStart"/>
      <w:r>
        <w:rPr>
          <w:b/>
          <w:color w:val="0000FF"/>
          <w:sz w:val="28"/>
          <w:szCs w:val="28"/>
        </w:rPr>
        <w:t>Луллия</w:t>
      </w:r>
      <w:proofErr w:type="spellEnd"/>
      <w:r>
        <w:rPr>
          <w:b/>
          <w:color w:val="0000FF"/>
          <w:sz w:val="28"/>
          <w:szCs w:val="28"/>
        </w:rPr>
        <w:t xml:space="preserve"> в развитии метроритмического чувства у детей 5-7 лет»</w:t>
      </w:r>
    </w:p>
    <w:p w:rsidR="009430A3" w:rsidRDefault="009430A3" w:rsidP="003A3E4C">
      <w:pPr>
        <w:pStyle w:val="a5"/>
        <w:spacing w:before="0" w:beforeAutospacing="0" w:after="0" w:afterAutospacing="0"/>
        <w:jc w:val="center"/>
        <w:rPr>
          <w:b/>
          <w:color w:val="0000FF"/>
          <w:sz w:val="32"/>
          <w:szCs w:val="32"/>
        </w:rPr>
      </w:pPr>
    </w:p>
    <w:tbl>
      <w:tblPr>
        <w:tblStyle w:val="a7"/>
        <w:tblW w:w="0" w:type="auto"/>
        <w:tblLook w:val="04A0"/>
      </w:tblPr>
      <w:tblGrid>
        <w:gridCol w:w="2518"/>
        <w:gridCol w:w="8330"/>
      </w:tblGrid>
      <w:tr w:rsidR="009430A3" w:rsidTr="0085760D">
        <w:tc>
          <w:tcPr>
            <w:tcW w:w="2518" w:type="dxa"/>
          </w:tcPr>
          <w:p w:rsidR="009430A3" w:rsidRPr="0085760D" w:rsidRDefault="009430A3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Ф.И.О. автора</w:t>
            </w:r>
            <w:r w:rsidR="00F50809" w:rsidRPr="0085760D">
              <w:rPr>
                <w:color w:val="000000" w:themeColor="text1"/>
              </w:rPr>
              <w:t>, должность</w:t>
            </w:r>
          </w:p>
        </w:tc>
        <w:tc>
          <w:tcPr>
            <w:tcW w:w="8330" w:type="dxa"/>
          </w:tcPr>
          <w:p w:rsidR="00F50809" w:rsidRPr="0085760D" w:rsidRDefault="009430A3" w:rsidP="0085760D">
            <w:pPr>
              <w:pStyle w:val="a5"/>
              <w:spacing w:before="0" w:beforeAutospacing="0" w:after="0" w:afterAutospacing="0"/>
              <w:ind w:left="34"/>
              <w:rPr>
                <w:color w:val="000000" w:themeColor="text1"/>
              </w:rPr>
            </w:pPr>
            <w:proofErr w:type="spellStart"/>
            <w:r w:rsidRPr="0085760D">
              <w:rPr>
                <w:color w:val="000000" w:themeColor="text1"/>
              </w:rPr>
              <w:t>Шатохина</w:t>
            </w:r>
            <w:proofErr w:type="spellEnd"/>
            <w:r w:rsidRPr="0085760D">
              <w:rPr>
                <w:color w:val="000000" w:themeColor="text1"/>
              </w:rPr>
              <w:t xml:space="preserve"> Елена Николаевна</w:t>
            </w:r>
            <w:r w:rsidR="00F50809" w:rsidRPr="0085760D">
              <w:rPr>
                <w:color w:val="000000" w:themeColor="text1"/>
              </w:rPr>
              <w:t>, музыкальный руководитель</w:t>
            </w:r>
          </w:p>
        </w:tc>
      </w:tr>
      <w:tr w:rsidR="009430A3" w:rsidTr="0085760D">
        <w:tc>
          <w:tcPr>
            <w:tcW w:w="2518" w:type="dxa"/>
          </w:tcPr>
          <w:p w:rsidR="009430A3" w:rsidRPr="0085760D" w:rsidRDefault="009430A3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№ ДОУ, район</w:t>
            </w:r>
          </w:p>
        </w:tc>
        <w:tc>
          <w:tcPr>
            <w:tcW w:w="8330" w:type="dxa"/>
          </w:tcPr>
          <w:p w:rsidR="00F50809" w:rsidRPr="0085760D" w:rsidRDefault="009430A3" w:rsidP="0085760D">
            <w:pPr>
              <w:pStyle w:val="a5"/>
              <w:spacing w:before="0" w:beforeAutospacing="0" w:after="0" w:afterAutospacing="0"/>
              <w:ind w:left="34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 xml:space="preserve">МКДОУ </w:t>
            </w:r>
            <w:proofErr w:type="spellStart"/>
            <w:r w:rsidRPr="0085760D">
              <w:rPr>
                <w:color w:val="000000" w:themeColor="text1"/>
              </w:rPr>
              <w:t>д</w:t>
            </w:r>
            <w:proofErr w:type="spellEnd"/>
            <w:r w:rsidRPr="0085760D">
              <w:rPr>
                <w:color w:val="000000" w:themeColor="text1"/>
              </w:rPr>
              <w:t>/с №57 «</w:t>
            </w:r>
            <w:proofErr w:type="spellStart"/>
            <w:r w:rsidRPr="0085760D">
              <w:rPr>
                <w:color w:val="000000" w:themeColor="text1"/>
              </w:rPr>
              <w:t>Чебурашка</w:t>
            </w:r>
            <w:proofErr w:type="spellEnd"/>
            <w:r w:rsidRPr="0085760D">
              <w:rPr>
                <w:color w:val="000000" w:themeColor="text1"/>
              </w:rPr>
              <w:t>»</w:t>
            </w:r>
            <w:r w:rsidR="00F50809" w:rsidRPr="0085760D">
              <w:rPr>
                <w:color w:val="000000" w:themeColor="text1"/>
              </w:rPr>
              <w:t>,</w:t>
            </w:r>
            <w:r w:rsidRPr="0085760D">
              <w:rPr>
                <w:color w:val="000000" w:themeColor="text1"/>
              </w:rPr>
              <w:t xml:space="preserve"> Первомайского района </w:t>
            </w:r>
          </w:p>
          <w:p w:rsidR="009430A3" w:rsidRDefault="009430A3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г. Новосибирска</w:t>
            </w:r>
          </w:p>
          <w:p w:rsidR="0085760D" w:rsidRPr="0085760D" w:rsidRDefault="0085760D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9430A3" w:rsidTr="0085760D">
        <w:tc>
          <w:tcPr>
            <w:tcW w:w="2518" w:type="dxa"/>
          </w:tcPr>
          <w:p w:rsidR="009430A3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Название работы</w:t>
            </w:r>
          </w:p>
        </w:tc>
        <w:tc>
          <w:tcPr>
            <w:tcW w:w="8330" w:type="dxa"/>
          </w:tcPr>
          <w:p w:rsidR="009430A3" w:rsidRPr="0085760D" w:rsidRDefault="0092205E" w:rsidP="0092205E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92205E">
              <w:rPr>
                <w:color w:val="000000" w:themeColor="text1"/>
              </w:rPr>
              <w:t xml:space="preserve">«Использование кругов </w:t>
            </w:r>
            <w:proofErr w:type="spellStart"/>
            <w:r w:rsidRPr="0092205E">
              <w:rPr>
                <w:color w:val="000000" w:themeColor="text1"/>
              </w:rPr>
              <w:t>Луллия</w:t>
            </w:r>
            <w:proofErr w:type="spellEnd"/>
            <w:r w:rsidRPr="0092205E">
              <w:rPr>
                <w:color w:val="000000" w:themeColor="text1"/>
              </w:rPr>
              <w:t xml:space="preserve"> в развитии метроритмического чувства у детей 5-7 лет»</w:t>
            </w:r>
          </w:p>
        </w:tc>
      </w:tr>
      <w:tr w:rsidR="009430A3" w:rsidTr="0085760D">
        <w:tc>
          <w:tcPr>
            <w:tcW w:w="2518" w:type="dxa"/>
          </w:tcPr>
          <w:p w:rsidR="009430A3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Образовательная область</w:t>
            </w:r>
          </w:p>
        </w:tc>
        <w:tc>
          <w:tcPr>
            <w:tcW w:w="8330" w:type="dxa"/>
          </w:tcPr>
          <w:p w:rsidR="009430A3" w:rsidRPr="0085760D" w:rsidRDefault="00F50809" w:rsidP="0085760D">
            <w:pPr>
              <w:pStyle w:val="a5"/>
              <w:spacing w:before="0" w:beforeAutospacing="0" w:after="0" w:afterAutospacing="0"/>
              <w:ind w:left="34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Художественно-эстетическое развитие</w:t>
            </w:r>
          </w:p>
        </w:tc>
      </w:tr>
      <w:tr w:rsidR="009430A3" w:rsidTr="0085760D">
        <w:tc>
          <w:tcPr>
            <w:tcW w:w="2518" w:type="dxa"/>
          </w:tcPr>
          <w:p w:rsidR="009430A3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Необходимость создания пособия</w:t>
            </w:r>
          </w:p>
        </w:tc>
        <w:tc>
          <w:tcPr>
            <w:tcW w:w="8330" w:type="dxa"/>
          </w:tcPr>
          <w:p w:rsidR="004A6EE4" w:rsidRPr="0085760D" w:rsidRDefault="005F4515" w:rsidP="0085760D">
            <w:pPr>
              <w:pStyle w:val="a5"/>
              <w:spacing w:before="0" w:beforeAutospacing="0" w:after="0" w:afterAutospacing="0"/>
              <w:ind w:firstLine="459"/>
            </w:pPr>
            <w:r>
              <w:t>Пособие направлено</w:t>
            </w:r>
            <w:r w:rsidR="004A6EE4" w:rsidRPr="0085760D">
              <w:t xml:space="preserve"> на </w:t>
            </w:r>
            <w:r w:rsidR="00313582" w:rsidRPr="0085760D">
              <w:t>з</w:t>
            </w:r>
            <w:r w:rsidR="004A6EE4" w:rsidRPr="0085760D">
              <w:t xml:space="preserve">акрепление чувства ритма </w:t>
            </w:r>
            <w:r w:rsidR="00A14ED7">
              <w:t>посредством использования «К</w:t>
            </w:r>
            <w:r w:rsidR="00313582" w:rsidRPr="0085760D">
              <w:t xml:space="preserve">ругов </w:t>
            </w:r>
            <w:proofErr w:type="spellStart"/>
            <w:r w:rsidR="00313582" w:rsidRPr="0085760D">
              <w:t>Луллия</w:t>
            </w:r>
            <w:proofErr w:type="spellEnd"/>
            <w:r w:rsidR="00A14ED7">
              <w:t>»</w:t>
            </w:r>
            <w:r w:rsidR="005E0258" w:rsidRPr="0085760D">
              <w:t xml:space="preserve"> и</w:t>
            </w:r>
            <w:r w:rsidR="004A6EE4" w:rsidRPr="0085760D">
              <w:t xml:space="preserve"> является важнейшим компонентом творческого </w:t>
            </w:r>
            <w:r w:rsidR="004A6EE4" w:rsidRPr="0085760D">
              <w:rPr>
                <w:rStyle w:val="a6"/>
                <w:b w:val="0"/>
              </w:rPr>
              <w:t>развития</w:t>
            </w:r>
            <w:r w:rsidR="004A6EE4" w:rsidRPr="0085760D">
              <w:rPr>
                <w:rStyle w:val="a6"/>
              </w:rPr>
              <w:t xml:space="preserve"> </w:t>
            </w:r>
            <w:r w:rsidR="004A6EE4" w:rsidRPr="0085760D">
              <w:rPr>
                <w:rStyle w:val="a6"/>
                <w:b w:val="0"/>
              </w:rPr>
              <w:t xml:space="preserve">ребёнка. </w:t>
            </w:r>
            <w:r w:rsidR="00A14ED7">
              <w:rPr>
                <w:rStyle w:val="a6"/>
                <w:b w:val="0"/>
              </w:rPr>
              <w:t>«</w:t>
            </w:r>
            <w:r w:rsidR="001C5183" w:rsidRPr="0085760D">
              <w:rPr>
                <w:rStyle w:val="a6"/>
                <w:b w:val="0"/>
                <w:color w:val="000000" w:themeColor="text1"/>
              </w:rPr>
              <w:t xml:space="preserve">Круги </w:t>
            </w:r>
            <w:proofErr w:type="spellStart"/>
            <w:r w:rsidR="001C5183" w:rsidRPr="0085760D">
              <w:rPr>
                <w:rStyle w:val="a6"/>
                <w:b w:val="0"/>
                <w:color w:val="000000" w:themeColor="text1"/>
              </w:rPr>
              <w:t>Луллия</w:t>
            </w:r>
            <w:proofErr w:type="spellEnd"/>
            <w:r w:rsidR="00A14ED7">
              <w:rPr>
                <w:rStyle w:val="a6"/>
                <w:b w:val="0"/>
                <w:color w:val="000000" w:themeColor="text1"/>
              </w:rPr>
              <w:t>»</w:t>
            </w:r>
            <w:r w:rsidR="001C5183" w:rsidRPr="0085760D">
              <w:t xml:space="preserve"> - это приспособление, состоящее из нескольких кругов разного диаметра, разделенных на одинаковое количество секторов.</w:t>
            </w:r>
          </w:p>
          <w:p w:rsidR="001C5183" w:rsidRPr="00BF4787" w:rsidRDefault="0085760D" w:rsidP="0085760D">
            <w:pPr>
              <w:pStyle w:val="a5"/>
              <w:spacing w:before="0" w:beforeAutospacing="0" w:after="0" w:afterAutospacing="0"/>
              <w:ind w:firstLine="459"/>
            </w:pPr>
            <w:r w:rsidRPr="0085760D">
              <w:rPr>
                <w:rStyle w:val="a6"/>
                <w:b w:val="0"/>
              </w:rPr>
              <w:t>Д</w:t>
            </w:r>
            <w:r w:rsidR="004A6EE4" w:rsidRPr="0085760D">
              <w:rPr>
                <w:rStyle w:val="a6"/>
                <w:b w:val="0"/>
              </w:rPr>
              <w:t>о</w:t>
            </w:r>
            <w:r w:rsidR="0086697F" w:rsidRPr="0085760D">
              <w:rPr>
                <w:rStyle w:val="a6"/>
                <w:b w:val="0"/>
              </w:rPr>
              <w:t>школьн</w:t>
            </w:r>
            <w:r w:rsidR="004A6EE4" w:rsidRPr="0085760D">
              <w:rPr>
                <w:rStyle w:val="a6"/>
                <w:b w:val="0"/>
              </w:rPr>
              <w:t>ик</w:t>
            </w:r>
            <w:r w:rsidRPr="0085760D">
              <w:rPr>
                <w:rStyle w:val="a6"/>
                <w:b w:val="0"/>
              </w:rPr>
              <w:t xml:space="preserve"> - </w:t>
            </w:r>
            <w:r w:rsidR="0086697F" w:rsidRPr="0085760D">
              <w:t>человек играющий, поэт</w:t>
            </w:r>
            <w:r w:rsidR="004A6EE4" w:rsidRPr="0085760D">
              <w:t xml:space="preserve">ому </w:t>
            </w:r>
            <w:r w:rsidR="0086697F" w:rsidRPr="0085760D">
              <w:t xml:space="preserve">обучение </w:t>
            </w:r>
            <w:r w:rsidR="004A6EE4" w:rsidRPr="0085760D">
              <w:t xml:space="preserve">чувства ритма </w:t>
            </w:r>
            <w:r w:rsidR="0086697F" w:rsidRPr="0085760D">
              <w:t xml:space="preserve">входит в жизнь ребёнка через детскую игру. </w:t>
            </w:r>
            <w:r w:rsidR="00A14ED7">
              <w:t>«</w:t>
            </w:r>
            <w:r w:rsidR="001C5183" w:rsidRPr="0085760D">
              <w:rPr>
                <w:rStyle w:val="a6"/>
                <w:b w:val="0"/>
              </w:rPr>
              <w:t>Круги</w:t>
            </w:r>
            <w:r w:rsidR="001C5183" w:rsidRPr="0085760D">
              <w:rPr>
                <w:rStyle w:val="a6"/>
              </w:rPr>
              <w:t xml:space="preserve"> </w:t>
            </w:r>
            <w:proofErr w:type="spellStart"/>
            <w:r w:rsidR="001C5183" w:rsidRPr="0085760D">
              <w:rPr>
                <w:rStyle w:val="a6"/>
                <w:b w:val="0"/>
              </w:rPr>
              <w:t>Луллия</w:t>
            </w:r>
            <w:proofErr w:type="spellEnd"/>
            <w:r w:rsidR="00A14ED7">
              <w:rPr>
                <w:rStyle w:val="a6"/>
                <w:b w:val="0"/>
              </w:rPr>
              <w:t>»</w:t>
            </w:r>
            <w:r w:rsidR="00A14ED7">
              <w:t xml:space="preserve"> вносят элемент игровых заданий и упражнений</w:t>
            </w:r>
            <w:r w:rsidR="001C5183" w:rsidRPr="0085760D">
              <w:t xml:space="preserve"> в образовательную деятельность, помогают поддерживать </w:t>
            </w:r>
            <w:r w:rsidR="001C5183" w:rsidRPr="0085760D">
              <w:rPr>
                <w:rStyle w:val="a6"/>
                <w:b w:val="0"/>
              </w:rPr>
              <w:t>интерес</w:t>
            </w:r>
            <w:r w:rsidR="001C5183" w:rsidRPr="0085760D">
              <w:t xml:space="preserve"> к изучаемому материалу. </w:t>
            </w:r>
            <w:r w:rsidR="005F4515">
              <w:t xml:space="preserve">Пособие </w:t>
            </w:r>
            <w:r w:rsidR="00A14ED7" w:rsidRPr="00BF4787">
              <w:rPr>
                <w:color w:val="111111"/>
                <w:shd w:val="clear" w:color="auto" w:fill="FFFFFF"/>
              </w:rPr>
              <w:t xml:space="preserve">целесообразно </w:t>
            </w:r>
            <w:r w:rsidR="005F4515">
              <w:rPr>
                <w:color w:val="111111"/>
                <w:shd w:val="clear" w:color="auto" w:fill="FFFFFF"/>
              </w:rPr>
              <w:t>использовать</w:t>
            </w:r>
            <w:r w:rsidR="00A14ED7" w:rsidRPr="00BF4787">
              <w:rPr>
                <w:color w:val="111111"/>
                <w:shd w:val="clear" w:color="auto" w:fill="FFFFFF"/>
              </w:rPr>
              <w:t xml:space="preserve"> вне занятий в качестве игровых упражнений </w:t>
            </w:r>
            <w:r w:rsidR="00A14ED7" w:rsidRPr="00BF4787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(</w:t>
            </w:r>
            <w:r w:rsidR="00A14ED7" w:rsidRPr="00BF4787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индивидуально</w:t>
            </w:r>
            <w:r w:rsidR="00A14ED7" w:rsidRPr="00BF4787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 xml:space="preserve"> </w:t>
            </w:r>
            <w:r w:rsidR="00A14ED7" w:rsidRPr="00BF4787">
              <w:rPr>
                <w:iCs/>
                <w:color w:val="111111"/>
                <w:bdr w:val="none" w:sz="0" w:space="0" w:color="auto" w:frame="1"/>
                <w:shd w:val="clear" w:color="auto" w:fill="FFFFFF"/>
              </w:rPr>
              <w:t>или с подгруппой детей)</w:t>
            </w:r>
            <w:r w:rsidR="00A14ED7" w:rsidRPr="00BF4787">
              <w:rPr>
                <w:color w:val="111111"/>
                <w:shd w:val="clear" w:color="auto" w:fill="FFFFFF"/>
              </w:rPr>
              <w:t>.</w:t>
            </w:r>
          </w:p>
          <w:p w:rsidR="009430A3" w:rsidRDefault="0086697F" w:rsidP="0085760D">
            <w:pPr>
              <w:pStyle w:val="a5"/>
              <w:spacing w:before="0" w:beforeAutospacing="0" w:after="0" w:afterAutospacing="0"/>
              <w:ind w:firstLine="459"/>
            </w:pPr>
            <w:r w:rsidRPr="0085760D">
              <w:t xml:space="preserve">Ценность </w:t>
            </w:r>
            <w:r w:rsidR="005F4515">
              <w:t>пособия</w:t>
            </w:r>
            <w:r w:rsidR="008D2FC6" w:rsidRPr="0085760D">
              <w:t xml:space="preserve"> </w:t>
            </w:r>
            <w:r w:rsidRPr="0085760D">
              <w:t xml:space="preserve">в том, что </w:t>
            </w:r>
            <w:r w:rsidR="00313582" w:rsidRPr="0085760D">
              <w:t xml:space="preserve">использование </w:t>
            </w:r>
            <w:r w:rsidR="00BF4787">
              <w:t>«К</w:t>
            </w:r>
            <w:r w:rsidR="00313582" w:rsidRPr="0085760D">
              <w:t xml:space="preserve">ругов </w:t>
            </w:r>
            <w:proofErr w:type="spellStart"/>
            <w:r w:rsidR="00313582" w:rsidRPr="0085760D">
              <w:t>Луллия</w:t>
            </w:r>
            <w:proofErr w:type="spellEnd"/>
            <w:r w:rsidR="00BF4787">
              <w:t>»</w:t>
            </w:r>
            <w:r w:rsidR="00313582" w:rsidRPr="0085760D">
              <w:t xml:space="preserve"> будет нести многофункциональный характер, так как это современно и интересно.  </w:t>
            </w:r>
          </w:p>
          <w:p w:rsidR="0085760D" w:rsidRPr="0085760D" w:rsidRDefault="0085760D" w:rsidP="0085760D">
            <w:pPr>
              <w:pStyle w:val="a5"/>
              <w:spacing w:before="0" w:beforeAutospacing="0" w:after="0" w:afterAutospacing="0"/>
              <w:ind w:firstLine="459"/>
              <w:rPr>
                <w:color w:val="000000" w:themeColor="text1"/>
              </w:rPr>
            </w:pPr>
          </w:p>
        </w:tc>
      </w:tr>
      <w:tr w:rsidR="009430A3" w:rsidTr="0085760D">
        <w:tc>
          <w:tcPr>
            <w:tcW w:w="2518" w:type="dxa"/>
          </w:tcPr>
          <w:p w:rsidR="009430A3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 xml:space="preserve">Цель </w:t>
            </w:r>
          </w:p>
        </w:tc>
        <w:tc>
          <w:tcPr>
            <w:tcW w:w="8330" w:type="dxa"/>
          </w:tcPr>
          <w:p w:rsidR="00F50809" w:rsidRPr="0085760D" w:rsidRDefault="00FE33B6" w:rsidP="0085760D">
            <w:pPr>
              <w:pStyle w:val="a5"/>
              <w:spacing w:before="0" w:beforeAutospacing="0" w:after="0" w:afterAutospacing="0"/>
              <w:ind w:left="34"/>
            </w:pPr>
            <w:r w:rsidRPr="0085760D">
              <w:t>Закрепление</w:t>
            </w:r>
            <w:r w:rsidR="00FB048C" w:rsidRPr="0085760D">
              <w:t xml:space="preserve"> чувства ритма </w:t>
            </w:r>
            <w:r w:rsidR="004A6EE4" w:rsidRPr="0085760D">
              <w:t xml:space="preserve">посредством использования </w:t>
            </w:r>
            <w:r w:rsidR="00BF4787">
              <w:t>«К</w:t>
            </w:r>
            <w:r w:rsidR="004A6EE4" w:rsidRPr="0085760D">
              <w:t xml:space="preserve">ругов </w:t>
            </w:r>
            <w:proofErr w:type="spellStart"/>
            <w:r w:rsidR="004A6EE4" w:rsidRPr="0085760D">
              <w:t>Луллия</w:t>
            </w:r>
            <w:proofErr w:type="spellEnd"/>
            <w:r w:rsidR="00BF4787">
              <w:t>»</w:t>
            </w:r>
          </w:p>
          <w:p w:rsidR="009430A3" w:rsidRPr="0085760D" w:rsidRDefault="009430A3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</w:p>
        </w:tc>
      </w:tr>
      <w:tr w:rsidR="00F50809" w:rsidTr="0085760D">
        <w:tc>
          <w:tcPr>
            <w:tcW w:w="2518" w:type="dxa"/>
          </w:tcPr>
          <w:p w:rsidR="00F50809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Задачи</w:t>
            </w:r>
          </w:p>
        </w:tc>
        <w:tc>
          <w:tcPr>
            <w:tcW w:w="8330" w:type="dxa"/>
          </w:tcPr>
          <w:p w:rsidR="00F50809" w:rsidRPr="0085760D" w:rsidRDefault="00FE33B6" w:rsidP="0085760D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17" w:hanging="317"/>
            </w:pPr>
            <w:r w:rsidRPr="0085760D">
              <w:t>Продолжать р</w:t>
            </w:r>
            <w:r w:rsidR="00F50809" w:rsidRPr="0085760D">
              <w:t>азвивать</w:t>
            </w:r>
            <w:r w:rsidRPr="0085760D">
              <w:t>:</w:t>
            </w:r>
            <w:r w:rsidR="00F50809" w:rsidRPr="0085760D">
              <w:t xml:space="preserve"> </w:t>
            </w:r>
            <w:r w:rsidRPr="0085760D">
              <w:t xml:space="preserve"> чувство ритма, </w:t>
            </w:r>
            <w:r w:rsidR="00F50809" w:rsidRPr="0085760D">
              <w:t>самостоятельную творческую деятельность;</w:t>
            </w:r>
          </w:p>
          <w:p w:rsidR="00F50809" w:rsidRPr="0085760D" w:rsidRDefault="00FE33B6" w:rsidP="0085760D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17" w:hanging="283"/>
            </w:pPr>
            <w:r w:rsidRPr="0085760D">
              <w:t>Активизировать зрительное, речевое и двигательное восприятие;</w:t>
            </w:r>
          </w:p>
          <w:p w:rsidR="00F50809" w:rsidRPr="0085760D" w:rsidRDefault="00FE33B6" w:rsidP="0085760D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17" w:hanging="283"/>
            </w:pPr>
            <w:r w:rsidRPr="0085760D">
              <w:t>Способствовать развитию творческой активности.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</w:pPr>
          </w:p>
        </w:tc>
      </w:tr>
      <w:tr w:rsidR="00F50809" w:rsidTr="0085760D">
        <w:tc>
          <w:tcPr>
            <w:tcW w:w="2518" w:type="dxa"/>
          </w:tcPr>
          <w:p w:rsid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 xml:space="preserve">Возрастная 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категория воспитанников</w:t>
            </w:r>
          </w:p>
        </w:tc>
        <w:tc>
          <w:tcPr>
            <w:tcW w:w="8330" w:type="dxa"/>
          </w:tcPr>
          <w:p w:rsidR="00F50809" w:rsidRPr="0085760D" w:rsidRDefault="00BF4787" w:rsidP="0085760D">
            <w:pPr>
              <w:pStyle w:val="a5"/>
              <w:spacing w:before="0" w:beforeAutospacing="0" w:after="0" w:afterAutospacing="0"/>
              <w:ind w:left="34"/>
            </w:pPr>
            <w:r>
              <w:t>Дети</w:t>
            </w:r>
            <w:r w:rsidR="00F50809" w:rsidRPr="0085760D">
              <w:t xml:space="preserve"> 5-7 л</w:t>
            </w:r>
            <w:r>
              <w:t>ет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  <w:ind w:left="720"/>
            </w:pPr>
          </w:p>
        </w:tc>
      </w:tr>
      <w:tr w:rsidR="00F50809" w:rsidTr="0085760D">
        <w:tc>
          <w:tcPr>
            <w:tcW w:w="2518" w:type="dxa"/>
          </w:tcPr>
          <w:p w:rsidR="00F50809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Материалы и оборудование</w:t>
            </w:r>
          </w:p>
        </w:tc>
        <w:tc>
          <w:tcPr>
            <w:tcW w:w="8330" w:type="dxa"/>
          </w:tcPr>
          <w:p w:rsidR="00F50809" w:rsidRPr="0085760D" w:rsidRDefault="00F50809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>Цветные картинки с изображением жи</w:t>
            </w:r>
            <w:r w:rsidR="005F4515">
              <w:t>вотных</w:t>
            </w:r>
            <w:r w:rsidRPr="0085760D">
              <w:t>;</w:t>
            </w:r>
          </w:p>
          <w:p w:rsidR="00F50809" w:rsidRPr="0085760D" w:rsidRDefault="00F50809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>Карточки с изображением ритмического рисунка;</w:t>
            </w:r>
          </w:p>
          <w:p w:rsidR="008F787A" w:rsidRPr="0085760D" w:rsidRDefault="008F787A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>Карточки-загадки;</w:t>
            </w:r>
          </w:p>
          <w:p w:rsidR="008F787A" w:rsidRPr="0085760D" w:rsidRDefault="008F787A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>Ножницы;</w:t>
            </w:r>
          </w:p>
          <w:p w:rsidR="008F787A" w:rsidRPr="0085760D" w:rsidRDefault="008F787A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 w:rsidRPr="0085760D">
              <w:t xml:space="preserve">Пленка для </w:t>
            </w:r>
            <w:proofErr w:type="spellStart"/>
            <w:r w:rsidRPr="0085760D">
              <w:t>ламинирования</w:t>
            </w:r>
            <w:proofErr w:type="spellEnd"/>
            <w:r w:rsidRPr="0085760D">
              <w:t>;</w:t>
            </w:r>
          </w:p>
          <w:p w:rsidR="008F787A" w:rsidRPr="0085760D" w:rsidRDefault="00BF4787" w:rsidP="0085760D">
            <w:pPr>
              <w:pStyle w:val="a5"/>
              <w:numPr>
                <w:ilvl w:val="0"/>
                <w:numId w:val="6"/>
              </w:numPr>
              <w:spacing w:before="0" w:beforeAutospacing="0" w:after="0" w:afterAutospacing="0"/>
              <w:ind w:left="317" w:hanging="283"/>
            </w:pPr>
            <w:r>
              <w:t>«</w:t>
            </w:r>
            <w:r w:rsidR="008F787A" w:rsidRPr="0085760D">
              <w:t xml:space="preserve">Круги </w:t>
            </w:r>
            <w:proofErr w:type="spellStart"/>
            <w:r w:rsidR="008F787A" w:rsidRPr="0085760D">
              <w:t>Луллия</w:t>
            </w:r>
            <w:proofErr w:type="spellEnd"/>
            <w:r>
              <w:t>». Соединительная деталь для «К</w:t>
            </w:r>
            <w:r w:rsidR="008F787A" w:rsidRPr="0085760D">
              <w:t xml:space="preserve">ругов </w:t>
            </w:r>
            <w:proofErr w:type="spellStart"/>
            <w:r w:rsidR="008F787A" w:rsidRPr="0085760D">
              <w:t>Луллия</w:t>
            </w:r>
            <w:proofErr w:type="spellEnd"/>
            <w:r>
              <w:t>»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</w:pPr>
          </w:p>
        </w:tc>
      </w:tr>
      <w:tr w:rsidR="00F50809" w:rsidTr="0085760D">
        <w:tc>
          <w:tcPr>
            <w:tcW w:w="2518" w:type="dxa"/>
          </w:tcPr>
          <w:p w:rsid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 xml:space="preserve">Описание применения 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  <w:rPr>
                <w:color w:val="000000" w:themeColor="text1"/>
              </w:rPr>
            </w:pPr>
            <w:r w:rsidRPr="0085760D">
              <w:rPr>
                <w:color w:val="000000" w:themeColor="text1"/>
              </w:rPr>
              <w:t>пособия</w:t>
            </w:r>
          </w:p>
        </w:tc>
        <w:tc>
          <w:tcPr>
            <w:tcW w:w="8330" w:type="dxa"/>
          </w:tcPr>
          <w:p w:rsidR="00F50809" w:rsidRPr="0085760D" w:rsidRDefault="004B44C1" w:rsidP="0085760D">
            <w:pPr>
              <w:pStyle w:val="a5"/>
              <w:spacing w:before="0" w:beforeAutospacing="0" w:after="0" w:afterAutospacing="0"/>
              <w:ind w:firstLine="317"/>
            </w:pPr>
            <w:r w:rsidRPr="0085760D">
              <w:t>Перед детьми лежа</w:t>
            </w:r>
            <w:r w:rsidR="00BF4787">
              <w:t>т «К</w:t>
            </w:r>
            <w:r w:rsidR="00E16323" w:rsidRPr="0085760D">
              <w:t>руг</w:t>
            </w:r>
            <w:r w:rsidRPr="0085760D">
              <w:t>и</w:t>
            </w:r>
            <w:r w:rsidR="00E16323" w:rsidRPr="0085760D">
              <w:t xml:space="preserve"> </w:t>
            </w:r>
            <w:proofErr w:type="spellStart"/>
            <w:r w:rsidR="00E16323" w:rsidRPr="0085760D">
              <w:t>Луллия</w:t>
            </w:r>
            <w:proofErr w:type="spellEnd"/>
            <w:r w:rsidR="00BF4787">
              <w:t>»</w:t>
            </w:r>
            <w:r w:rsidR="00E16323" w:rsidRPr="0085760D">
              <w:t xml:space="preserve"> с выложенными в секторах предметными картинками (нижний круг </w:t>
            </w:r>
            <w:proofErr w:type="gramStart"/>
            <w:r w:rsidR="00E16323" w:rsidRPr="0085760D">
              <w:t>–«</w:t>
            </w:r>
            <w:proofErr w:type="gramEnd"/>
            <w:r w:rsidR="00E16323" w:rsidRPr="0085760D">
              <w:t xml:space="preserve">животные» - отгадки на загадки; верхний круг – «ритмические рисунки»). </w:t>
            </w:r>
            <w:r w:rsidR="00F50809" w:rsidRPr="0085760D">
              <w:t>Педагог загадывает загадку про животного. Ребенок называет ответ (если нужно, то подбирает уменьшительно-ласкательное слово к отгадке), на</w:t>
            </w:r>
            <w:r w:rsidRPr="0085760D">
              <w:t>водит стрелку на</w:t>
            </w:r>
            <w:r w:rsidR="00F50809" w:rsidRPr="0085760D">
              <w:t xml:space="preserve"> </w:t>
            </w:r>
            <w:r w:rsidRPr="0085760D">
              <w:t>соответствующую карточку</w:t>
            </w:r>
            <w:r w:rsidR="00F50809" w:rsidRPr="0085760D">
              <w:t xml:space="preserve"> – животного, прохлопывает </w:t>
            </w:r>
            <w:r w:rsidRPr="0085760D">
              <w:t>слово.</w:t>
            </w:r>
            <w:r w:rsidR="00F50809" w:rsidRPr="0085760D">
              <w:t xml:space="preserve"> Далее </w:t>
            </w:r>
            <w:r w:rsidRPr="0085760D">
              <w:t xml:space="preserve">педагог </w:t>
            </w:r>
            <w:r w:rsidR="00F50809" w:rsidRPr="0085760D">
              <w:t>предлагается подобрать к животному, предложенный на карточках ритмический рисунок.  Ребенок</w:t>
            </w:r>
            <w:r w:rsidRPr="0085760D">
              <w:t>,</w:t>
            </w:r>
            <w:r w:rsidR="00F50809" w:rsidRPr="0085760D">
              <w:t xml:space="preserve"> </w:t>
            </w:r>
            <w:r w:rsidRPr="0085760D">
              <w:t>раскручивая верхний круг, подбирает подходящую карточку. П</w:t>
            </w:r>
            <w:r w:rsidR="00F50809" w:rsidRPr="0085760D">
              <w:t xml:space="preserve">рохлопывает </w:t>
            </w:r>
            <w:r w:rsidRPr="0085760D">
              <w:t>ритм</w:t>
            </w:r>
            <w:r w:rsidR="00311E6C" w:rsidRPr="0085760D">
              <w:t xml:space="preserve">, </w:t>
            </w:r>
            <w:r w:rsidR="00F50809" w:rsidRPr="0085760D">
              <w:t>вы</w:t>
            </w:r>
            <w:r w:rsidR="00311E6C" w:rsidRPr="0085760D">
              <w:t>деляя длинные и короткие звуки</w:t>
            </w:r>
            <w:r w:rsidR="00A2329E" w:rsidRPr="0085760D">
              <w:t>.</w:t>
            </w:r>
          </w:p>
          <w:p w:rsidR="00F50809" w:rsidRPr="0085760D" w:rsidRDefault="00F50809" w:rsidP="00FB048C">
            <w:pPr>
              <w:pStyle w:val="a5"/>
              <w:spacing w:before="0" w:beforeAutospacing="0" w:after="0" w:afterAutospacing="0"/>
              <w:ind w:left="720"/>
            </w:pPr>
          </w:p>
        </w:tc>
      </w:tr>
    </w:tbl>
    <w:p w:rsidR="0008137A" w:rsidRDefault="001665E9" w:rsidP="002E03E3">
      <w:pPr>
        <w:pStyle w:val="a5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_x0000_s1053" style="position:absolute;margin-left:260.4pt;margin-top:3.3pt;width:238.5pt;height:122.25pt;z-index:251682816;mso-position-horizontal-relative:text;mso-position-vertical-relative:text">
            <v:textbox>
              <w:txbxContent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Ходит по двору будильник,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Разгребает лапкой сор.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Расправляет с шумом крылья,</w:t>
                  </w:r>
                </w:p>
                <w:p w:rsidR="007B2080" w:rsidRPr="007B2080" w:rsidRDefault="007B2080" w:rsidP="007B2080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И садится на забор ……</w:t>
                  </w:r>
                  <w:r w:rsidRPr="007B2080">
                    <w:rPr>
                      <w:i/>
                      <w:sz w:val="28"/>
                      <w:szCs w:val="28"/>
                    </w:rPr>
                    <w:t>ПЕТУШОК</w:t>
                  </w:r>
                </w:p>
                <w:p w:rsidR="007B2080" w:rsidRDefault="007B2080" w:rsidP="007B2080"/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2" style="position:absolute;margin-left:4.65pt;margin-top:3.3pt;width:238.5pt;height:122.25pt;z-index:251659263;mso-position-horizontal-relative:text;mso-position-vertical-relative:text">
            <v:textbox>
              <w:txbxContent>
                <w:p w:rsidR="0008137A" w:rsidRDefault="0008137A" w:rsidP="0008137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Пышный хвост торчит с верхушки</w:t>
                  </w:r>
                </w:p>
                <w:p w:rsidR="0008137A" w:rsidRDefault="0008137A" w:rsidP="0008137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Что за странная зверушка?</w:t>
                  </w:r>
                </w:p>
                <w:p w:rsidR="0008137A" w:rsidRDefault="0008137A" w:rsidP="0008137A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Щелкает орехи мелко</w:t>
                  </w:r>
                </w:p>
                <w:p w:rsidR="0008137A" w:rsidRPr="007B2080" w:rsidRDefault="0008137A" w:rsidP="0008137A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Ну, конечно, это………</w:t>
                  </w:r>
                  <w:r w:rsidRPr="007B2080">
                    <w:rPr>
                      <w:i/>
                      <w:sz w:val="28"/>
                      <w:szCs w:val="28"/>
                    </w:rPr>
                    <w:t>БЕЛОЧКА</w:t>
                  </w:r>
                </w:p>
                <w:p w:rsidR="0008137A" w:rsidRDefault="0008137A"/>
              </w:txbxContent>
            </v:textbox>
          </v:rect>
        </w:pict>
      </w:r>
    </w:p>
    <w:p w:rsidR="0008137A" w:rsidRPr="002E03E3" w:rsidRDefault="0008137A" w:rsidP="002E03E3">
      <w:pPr>
        <w:pStyle w:val="a5"/>
        <w:rPr>
          <w:sz w:val="28"/>
          <w:szCs w:val="28"/>
        </w:rPr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1665E9" w:rsidP="002E03E3">
      <w:pPr>
        <w:pStyle w:val="a5"/>
      </w:pPr>
      <w:r>
        <w:rPr>
          <w:noProof/>
        </w:rPr>
        <w:pict>
          <v:rect id="_x0000_s1055" style="position:absolute;margin-left:260.4pt;margin-top:21.8pt;width:238.5pt;height:122.25pt;z-index:251684864">
            <v:textbox>
              <w:txbxContent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Рыжая птичница</w:t>
                  </w:r>
                </w:p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курятник пришла.</w:t>
                  </w:r>
                </w:p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Всех кур перечла</w:t>
                  </w:r>
                </w:p>
                <w:p w:rsidR="007B2080" w:rsidRPr="007B2080" w:rsidRDefault="007B2080" w:rsidP="007B2080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7B20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с собой унесла………</w:t>
                  </w:r>
                  <w:r w:rsidRPr="007B208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ЛИСИЧКА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4" style="position:absolute;margin-left:4.65pt;margin-top:21.8pt;width:238.5pt;height:122.25pt;z-index:251683840">
            <v:textbox>
              <w:txbxContent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яме спит зимою длинной,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 чуть солнце станет греть.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путь за медом и малиной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Отправляется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  <w:r>
                    <w:rPr>
                      <w:sz w:val="28"/>
                      <w:szCs w:val="28"/>
                    </w:rPr>
                    <w:t>.………..</w:t>
                  </w:r>
                  <w:r w:rsidRPr="007B2080">
                    <w:rPr>
                      <w:i/>
                      <w:sz w:val="28"/>
                      <w:szCs w:val="28"/>
                    </w:rPr>
                    <w:t>МЕДВЕДЬ</w:t>
                  </w:r>
                </w:p>
                <w:p w:rsidR="007B2080" w:rsidRDefault="007B2080" w:rsidP="007B2080"/>
              </w:txbxContent>
            </v:textbox>
          </v:rect>
        </w:pict>
      </w: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1665E9" w:rsidP="002E03E3">
      <w:pPr>
        <w:pStyle w:val="a5"/>
      </w:pPr>
      <w:r>
        <w:rPr>
          <w:noProof/>
        </w:rPr>
        <w:pict>
          <v:rect id="_x0000_s1057" style="position:absolute;margin-left:260.4pt;margin-top:20.8pt;width:238.5pt;height:122.25pt;z-index:251686912">
            <v:textbox>
              <w:txbxContent>
                <w:p w:rsidR="00304239" w:rsidRDefault="00443F71" w:rsidP="0030423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Гуси ходят по дорожке,</w:t>
                  </w:r>
                </w:p>
                <w:p w:rsidR="00304239" w:rsidRDefault="00443F71" w:rsidP="0030423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Чтоб помыть в канаве ножки.</w:t>
                  </w:r>
                </w:p>
                <w:p w:rsidR="00443F71" w:rsidRDefault="00443F71" w:rsidP="00304239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на мостике у речки </w:t>
                  </w:r>
                </w:p>
                <w:p w:rsidR="00304239" w:rsidRPr="00443F71" w:rsidRDefault="00443F71" w:rsidP="00304239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Встретим </w:t>
                  </w:r>
                  <w:proofErr w:type="gramStart"/>
                  <w:r>
                    <w:rPr>
                      <w:sz w:val="28"/>
                      <w:szCs w:val="28"/>
                    </w:rPr>
                    <w:t>белую</w:t>
                  </w:r>
                  <w:proofErr w:type="gramEnd"/>
                  <w:r w:rsidR="00304239">
                    <w:rPr>
                      <w:sz w:val="28"/>
                      <w:szCs w:val="28"/>
                    </w:rPr>
                    <w:t>………</w:t>
                  </w:r>
                  <w:r w:rsidR="00304239" w:rsidRPr="00443F71">
                    <w:rPr>
                      <w:i/>
                      <w:sz w:val="28"/>
                      <w:szCs w:val="28"/>
                    </w:rPr>
                    <w:t>О</w:t>
                  </w:r>
                  <w:r w:rsidRPr="00443F71">
                    <w:rPr>
                      <w:i/>
                      <w:sz w:val="28"/>
                      <w:szCs w:val="28"/>
                    </w:rPr>
                    <w:t>ВЕ</w:t>
                  </w:r>
                  <w:r w:rsidR="00304239" w:rsidRPr="00443F71">
                    <w:rPr>
                      <w:i/>
                      <w:sz w:val="28"/>
                      <w:szCs w:val="28"/>
                    </w:rPr>
                    <w:t>ЧКА</w:t>
                  </w:r>
                </w:p>
                <w:p w:rsidR="00304239" w:rsidRDefault="00304239" w:rsidP="00304239"/>
              </w:txbxContent>
            </v:textbox>
          </v:rect>
        </w:pict>
      </w:r>
      <w:r>
        <w:rPr>
          <w:noProof/>
        </w:rPr>
        <w:pict>
          <v:rect id="_x0000_s1056" style="position:absolute;margin-left:4.65pt;margin-top:20.8pt;width:238.5pt;height:122.25pt;z-index:251685888">
            <v:textbox>
              <w:txbxContent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Набирает воду носом,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Будто шлангом и насосом.</w:t>
                  </w:r>
                </w:p>
                <w:p w:rsid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Ставьте зонтиков заслон,</w:t>
                  </w:r>
                </w:p>
                <w:p w:rsidR="007B2080" w:rsidRPr="007B2080" w:rsidRDefault="007B2080" w:rsidP="007B2080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Всех сейчас окатит</w:t>
                  </w:r>
                  <w:proofErr w:type="gramStart"/>
                  <w:r>
                    <w:rPr>
                      <w:sz w:val="28"/>
                      <w:szCs w:val="28"/>
                    </w:rPr>
                    <w:t>..………</w:t>
                  </w:r>
                  <w:proofErr w:type="gramEnd"/>
                  <w:r w:rsidRPr="007B2080">
                    <w:rPr>
                      <w:i/>
                      <w:sz w:val="28"/>
                      <w:szCs w:val="28"/>
                    </w:rPr>
                    <w:t>СЛОН</w:t>
                  </w:r>
                </w:p>
                <w:p w:rsidR="007B2080" w:rsidRDefault="007B2080" w:rsidP="007B2080"/>
              </w:txbxContent>
            </v:textbox>
          </v:rect>
        </w:pict>
      </w: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7B2080" w:rsidRDefault="007B2080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1665E9" w:rsidP="002E03E3">
      <w:pPr>
        <w:pStyle w:val="a5"/>
      </w:pPr>
      <w:r>
        <w:rPr>
          <w:noProof/>
        </w:rPr>
        <w:pict>
          <v:rect id="_x0000_s1074" style="position:absolute;margin-left:260.4pt;margin-top:24.3pt;width:255pt;height:122.25pt;z-index:251704320">
            <v:textbox>
              <w:txbxContent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Вместо хвостика -  крючок,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Вместо носа – пятачок.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Пятачок дырявый,</w:t>
                  </w:r>
                </w:p>
                <w:p w:rsidR="00443F71" w:rsidRPr="00443F71" w:rsidRDefault="00443F71" w:rsidP="00443F71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А крючок – </w:t>
                  </w:r>
                  <w:proofErr w:type="gramStart"/>
                  <w:r>
                    <w:rPr>
                      <w:sz w:val="28"/>
                      <w:szCs w:val="28"/>
                    </w:rPr>
                    <w:t>вертлявый</w:t>
                  </w:r>
                  <w:proofErr w:type="gramEnd"/>
                  <w:r>
                    <w:rPr>
                      <w:sz w:val="28"/>
                      <w:szCs w:val="28"/>
                    </w:rPr>
                    <w:t>…</w:t>
                  </w:r>
                  <w:r w:rsidRPr="00443F71">
                    <w:rPr>
                      <w:i/>
                      <w:sz w:val="28"/>
                      <w:szCs w:val="28"/>
                    </w:rPr>
                    <w:t>ПОРОСЕНОК</w:t>
                  </w:r>
                </w:p>
                <w:p w:rsidR="00443F71" w:rsidRDefault="00443F71" w:rsidP="00443F71"/>
              </w:txbxContent>
            </v:textbox>
          </v:rect>
        </w:pict>
      </w:r>
      <w:r>
        <w:rPr>
          <w:noProof/>
        </w:rPr>
        <w:pict>
          <v:rect id="_x0000_s1075" style="position:absolute;margin-left:4.65pt;margin-top:24.3pt;width:238.5pt;height:122.25pt;z-index:251705344">
            <v:textbox>
              <w:txbxContent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Маленький рост.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Длинный хвост.</w:t>
                  </w:r>
                </w:p>
                <w:p w:rsidR="00443F71" w:rsidRDefault="00443F71" w:rsidP="00443F71">
                  <w:pPr>
                    <w:pStyle w:val="a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Серая шубка,</w:t>
                  </w:r>
                </w:p>
                <w:p w:rsidR="00443F71" w:rsidRPr="00443F71" w:rsidRDefault="00443F71" w:rsidP="00443F71">
                  <w:pPr>
                    <w:pStyle w:val="a5"/>
                    <w:rPr>
                      <w:i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Острые зубки…………</w:t>
                  </w:r>
                  <w:r w:rsidRPr="00443F71">
                    <w:rPr>
                      <w:i/>
                      <w:sz w:val="28"/>
                      <w:szCs w:val="28"/>
                    </w:rPr>
                    <w:t>МЫШКА</w:t>
                  </w:r>
                </w:p>
                <w:p w:rsidR="00443F71" w:rsidRDefault="00443F71" w:rsidP="00443F71"/>
              </w:txbxContent>
            </v:textbox>
          </v:rect>
        </w:pict>
      </w: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5F4515" w:rsidP="002E03E3">
      <w:pPr>
        <w:pStyle w:val="a5"/>
      </w:pPr>
      <w:r>
        <w:rPr>
          <w:noProof/>
        </w:rPr>
        <w:pict>
          <v:rect id="_x0000_s1077" style="position:absolute;margin-left:60.9pt;margin-top:8.75pt;width:404.25pt;height:213.55pt;z-index:2517063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5F4515" w:rsidRPr="005F4515" w:rsidRDefault="005F4515" w:rsidP="005F4515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0000FF"/>
                      <w:sz w:val="32"/>
                      <w:szCs w:val="28"/>
                    </w:rPr>
                  </w:pPr>
                  <w:r w:rsidRPr="005F4515">
                    <w:rPr>
                      <w:b/>
                      <w:color w:val="0000FF"/>
                      <w:sz w:val="32"/>
                      <w:szCs w:val="28"/>
                    </w:rPr>
                    <w:t xml:space="preserve">Музыкально – дидактическое пособие </w:t>
                  </w:r>
                </w:p>
                <w:p w:rsidR="005F4515" w:rsidRPr="005F4515" w:rsidRDefault="005F4515" w:rsidP="005F4515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0000FF"/>
                      <w:sz w:val="32"/>
                      <w:szCs w:val="28"/>
                    </w:rPr>
                  </w:pPr>
                  <w:r w:rsidRPr="005F4515">
                    <w:rPr>
                      <w:b/>
                      <w:color w:val="0000FF"/>
                      <w:sz w:val="32"/>
                      <w:szCs w:val="28"/>
                    </w:rPr>
                    <w:t xml:space="preserve">«Использование кругов </w:t>
                  </w:r>
                  <w:proofErr w:type="spellStart"/>
                  <w:r w:rsidRPr="005F4515">
                    <w:rPr>
                      <w:b/>
                      <w:color w:val="0000FF"/>
                      <w:sz w:val="32"/>
                      <w:szCs w:val="28"/>
                    </w:rPr>
                    <w:t>Луллия</w:t>
                  </w:r>
                  <w:proofErr w:type="spellEnd"/>
                  <w:r w:rsidRPr="005F4515">
                    <w:rPr>
                      <w:b/>
                      <w:color w:val="0000FF"/>
                      <w:sz w:val="32"/>
                      <w:szCs w:val="28"/>
                    </w:rPr>
                    <w:t xml:space="preserve"> в развитии метроритмического чувства у детей 5-7 лет»</w:t>
                  </w:r>
                </w:p>
                <w:p w:rsidR="006B7D09" w:rsidRPr="005F4515" w:rsidRDefault="006B7D09" w:rsidP="00545EE1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44"/>
                      <w:szCs w:val="40"/>
                    </w:rPr>
                  </w:pPr>
                </w:p>
                <w:p w:rsidR="005F4515" w:rsidRPr="00545EE1" w:rsidRDefault="005F4515" w:rsidP="00545EE1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</w:p>
                <w:p w:rsidR="00545EE1" w:rsidRPr="00545EE1" w:rsidRDefault="00642673" w:rsidP="00545EE1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</w:t>
                  </w:r>
                  <w:r w:rsidR="00545EE1"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1512292" cy="1222054"/>
                        <wp:effectExtent l="19050" t="19050" r="11708" b="16196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051" cy="12258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B0E96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    </w:t>
                  </w:r>
                  <w:r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838200" cy="763361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763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642673"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543859" cy="495300"/>
                        <wp:effectExtent l="19050" t="0" r="8591" b="0"/>
                        <wp:docPr id="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830" cy="496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  <w:r w:rsidRPr="00642673"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514350" cy="468426"/>
                        <wp:effectExtent l="19050" t="0" r="0" b="0"/>
                        <wp:docPr id="4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541" cy="4731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443F71" w:rsidRDefault="00443F71" w:rsidP="002E03E3">
      <w:pPr>
        <w:pStyle w:val="a5"/>
      </w:pPr>
    </w:p>
    <w:p w:rsidR="00FD2654" w:rsidRDefault="00FD2654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443F71" w:rsidRDefault="00443F71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6B7D09" w:rsidRDefault="006B7D09" w:rsidP="002E03E3">
      <w:pPr>
        <w:pStyle w:val="a5"/>
      </w:pPr>
    </w:p>
    <w:p w:rsidR="00443F71" w:rsidRDefault="00443F71" w:rsidP="002E03E3">
      <w:pPr>
        <w:pStyle w:val="a5"/>
      </w:pPr>
    </w:p>
    <w:p w:rsidR="002E03E3" w:rsidRDefault="001665E9" w:rsidP="002E03E3">
      <w:pPr>
        <w:pStyle w:val="a5"/>
      </w:pPr>
      <w:r>
        <w:rPr>
          <w:noProof/>
        </w:rPr>
        <w:lastRenderedPageBreak/>
        <w:pict>
          <v:rect id="_x0000_s1038" style="position:absolute;margin-left:260.4pt;margin-top:21.45pt;width:254.25pt;height:112.45pt;z-index:251670528" filled="f" fillcolor="#f2dbdb [661]" strokecolor="#e36c0a [2409]" strokeweight="2.25pt">
            <v:fill recolor="t"/>
            <v:textbox>
              <w:txbxContent>
                <w:p w:rsidR="00504746" w:rsidRDefault="00504746" w:rsidP="00504746"/>
              </w:txbxContent>
            </v:textbox>
          </v:rect>
        </w:pict>
      </w:r>
      <w:r>
        <w:rPr>
          <w:noProof/>
        </w:rPr>
        <w:pict>
          <v:rect id="_x0000_s1037" style="position:absolute;margin-left:17.4pt;margin-top:3.45pt;width:220.5pt;height:177.75pt;z-index:251669504" strokecolor="#e36c0a [2409]" strokeweight="2.25pt">
            <v:fill r:id="rId7" o:title="kisspng-chipmunk-squirrel-cartoon-illustration-squirrel-5a977d19df7e84" recolor="t" type="frame"/>
            <v:textbox>
              <w:txbxContent>
                <w:p w:rsidR="00504746" w:rsidRDefault="00504746" w:rsidP="00504746"/>
              </w:txbxContent>
            </v:textbox>
          </v:rect>
        </w:pict>
      </w:r>
    </w:p>
    <w:p w:rsidR="00504746" w:rsidRDefault="001665E9">
      <w:r>
        <w:rPr>
          <w:noProof/>
          <w:lang w:eastAsia="ru-RU"/>
        </w:rPr>
        <w:pict>
          <v:oval id="_x0000_s1039" style="position:absolute;margin-left:277.65pt;margin-top:13.15pt;width:82.5pt;height:74.25pt;z-index:251671552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</w:p>
    <w:p w:rsidR="00504746" w:rsidRDefault="001665E9">
      <w:r>
        <w:rPr>
          <w:noProof/>
          <w:lang w:eastAsia="ru-RU"/>
        </w:rPr>
        <w:pict>
          <v:oval id="_x0000_s1041" style="position:absolute;margin-left:438.9pt;margin-top:20.75pt;width:42.75pt;height:41.25pt;z-index:251673600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oval id="_x0000_s1040" style="position:absolute;margin-left:375.9pt;margin-top:20.75pt;width:45.75pt;height:41.25pt;z-index:251672576" fillcolor="#fabf8f [1945]" strokecolor="#f79646 [3209]" strokeweight="1pt">
            <v:fill color2="#f79646 [3209]" focus="50%" type="gradient"/>
            <v:shadow on="t" type="perspective" color="#974706 [1609]" offset="1pt" offset2="-3pt"/>
          </v:oval>
        </w:pict>
      </w:r>
    </w:p>
    <w:p w:rsidR="00504746" w:rsidRDefault="00504746"/>
    <w:p w:rsidR="00504746" w:rsidRDefault="00504746"/>
    <w:p w:rsidR="00504746" w:rsidRDefault="00504746"/>
    <w:p w:rsidR="00504746" w:rsidRDefault="00504746"/>
    <w:p w:rsidR="00504746" w:rsidRDefault="001665E9">
      <w:r>
        <w:rPr>
          <w:noProof/>
          <w:lang w:eastAsia="ru-RU"/>
        </w:rPr>
        <w:pict>
          <v:rect id="_x0000_s1044" style="position:absolute;margin-left:260.4pt;margin-top:19.5pt;width:254.25pt;height:112.45pt;z-index:251675648" filled="f" fillcolor="#f2dbdb [661]" strokecolor="#c00000" strokeweight="2.25pt">
            <v:fill recolor="t"/>
            <v:textbox>
              <w:txbxContent>
                <w:p w:rsidR="009035C5" w:rsidRDefault="009035C5" w:rsidP="009035C5"/>
              </w:txbxContent>
            </v:textbox>
          </v:rect>
        </w:pict>
      </w:r>
      <w:r>
        <w:rPr>
          <w:noProof/>
          <w:lang w:eastAsia="ru-RU"/>
        </w:rPr>
        <w:pict>
          <v:rect id="_x0000_s1043" style="position:absolute;margin-left:17.4pt;margin-top:19.5pt;width:220.5pt;height:177.75pt;z-index:251674624" strokecolor="#c00000" strokeweight="2.25pt">
            <v:fill r:id="rId8" o:title="c1c6e52194dd6f46f721ac741b5da603" recolor="t" type="frame"/>
            <v:textbox>
              <w:txbxContent>
                <w:p w:rsidR="009035C5" w:rsidRDefault="009035C5" w:rsidP="009035C5"/>
              </w:txbxContent>
            </v:textbox>
          </v:rect>
        </w:pict>
      </w:r>
    </w:p>
    <w:p w:rsidR="00504746" w:rsidRDefault="001665E9">
      <w:r>
        <w:rPr>
          <w:noProof/>
          <w:lang w:eastAsia="ru-RU"/>
        </w:rPr>
        <w:pict>
          <v:oval id="_x0000_s1047" style="position:absolute;margin-left:428.4pt;margin-top:23.3pt;width:77.25pt;height:70.5pt;z-index:25167872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</w:p>
    <w:p w:rsidR="00504746" w:rsidRDefault="001665E9">
      <w:r>
        <w:rPr>
          <w:noProof/>
          <w:lang w:eastAsia="ru-RU"/>
        </w:rPr>
        <w:pict>
          <v:oval id="_x0000_s1046" style="position:absolute;margin-left:352.65pt;margin-top:21.9pt;width:51.75pt;height:46.5pt;z-index:25167769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noProof/>
          <w:lang w:eastAsia="ru-RU"/>
        </w:rPr>
        <w:pict>
          <v:oval id="_x0000_s1045" style="position:absolute;margin-left:282.15pt;margin-top:21.9pt;width:50.25pt;height:48pt;z-index:25167667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</w:p>
    <w:p w:rsidR="00504746" w:rsidRDefault="00504746"/>
    <w:p w:rsidR="00504746" w:rsidRDefault="00504746"/>
    <w:p w:rsidR="00504746" w:rsidRDefault="00504746"/>
    <w:p w:rsidR="00504746" w:rsidRDefault="00504746"/>
    <w:p w:rsidR="00504746" w:rsidRDefault="00504746"/>
    <w:p w:rsidR="007B2080" w:rsidRDefault="001665E9">
      <w:r>
        <w:rPr>
          <w:noProof/>
          <w:lang w:eastAsia="ru-RU"/>
        </w:rPr>
        <w:pict>
          <v:rect id="_x0000_s1059" style="position:absolute;margin-left:260.4pt;margin-top:12.45pt;width:254.25pt;height:112.45pt;z-index:251688960" filled="f" fillcolor="#f2dbdb [661]" strokecolor="#7f7f7f [1612]" strokeweight="2.25pt">
            <v:fill recolor="t"/>
            <v:textbox>
              <w:txbxContent>
                <w:p w:rsidR="00304239" w:rsidRDefault="00304239" w:rsidP="00304239"/>
              </w:txbxContent>
            </v:textbox>
          </v:rect>
        </w:pict>
      </w:r>
      <w:r>
        <w:rPr>
          <w:noProof/>
          <w:lang w:eastAsia="ru-RU"/>
        </w:rPr>
        <w:pict>
          <v:rect id="_x0000_s1058" style="position:absolute;margin-left:17.4pt;margin-top:5.7pt;width:220.5pt;height:177.75pt;z-index:251687936" strokecolor="#7f7f7f [1612]" strokeweight="2.25pt">
            <v:fill r:id="rId9" o:title="a270b96df040df3f32c212c9b636c489" recolor="t" type="frame"/>
            <v:textbox>
              <w:txbxContent>
                <w:p w:rsidR="00304239" w:rsidRDefault="00304239" w:rsidP="00304239"/>
              </w:txbxContent>
            </v:textbox>
          </v:rect>
        </w:pict>
      </w:r>
    </w:p>
    <w:p w:rsidR="007B2080" w:rsidRDefault="001665E9">
      <w:r>
        <w:rPr>
          <w:noProof/>
          <w:lang w:eastAsia="ru-RU"/>
        </w:rPr>
        <w:pict>
          <v:oval id="_x0000_s1061" style="position:absolute;margin-left:352.65pt;margin-top:13.25pt;width:75pt;height:1in;z-index:25169100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oval>
        </w:pict>
      </w:r>
    </w:p>
    <w:p w:rsidR="007B2080" w:rsidRDefault="001665E9">
      <w:r>
        <w:rPr>
          <w:noProof/>
          <w:lang w:eastAsia="ru-RU"/>
        </w:rPr>
        <w:pict>
          <v:oval id="_x0000_s1060" style="position:absolute;margin-left:273.9pt;margin-top:8.1pt;width:58.5pt;height:51.75pt;z-index:251689984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oval>
        </w:pict>
      </w:r>
      <w:r>
        <w:rPr>
          <w:noProof/>
          <w:lang w:eastAsia="ru-RU"/>
        </w:rPr>
        <w:pict>
          <v:oval id="_x0000_s1062" style="position:absolute;margin-left:448.65pt;margin-top:8.1pt;width:53.25pt;height:51.75pt;z-index:25169203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oval>
        </w:pict>
      </w:r>
    </w:p>
    <w:p w:rsidR="007B2080" w:rsidRDefault="007B2080"/>
    <w:p w:rsidR="007B2080" w:rsidRDefault="007B2080"/>
    <w:p w:rsidR="007B2080" w:rsidRDefault="007B2080"/>
    <w:p w:rsidR="007B2080" w:rsidRDefault="007B2080"/>
    <w:p w:rsidR="007B2080" w:rsidRDefault="007B2080"/>
    <w:p w:rsidR="007B2080" w:rsidRDefault="001665E9">
      <w:r>
        <w:rPr>
          <w:noProof/>
          <w:lang w:eastAsia="ru-RU"/>
        </w:rPr>
        <w:pict>
          <v:rect id="_x0000_s1063" style="position:absolute;margin-left:17.4pt;margin-top:9.2pt;width:220.5pt;height:177.75pt;z-index:251693056" strokecolor="#7030a0" strokeweight="2.25pt">
            <v:fill r:id="rId10" o:title="c07711dfc5846990857bd4c144268fa4--cute-mouse-dreamland" recolor="t" type="frame"/>
            <v:textbox>
              <w:txbxContent>
                <w:p w:rsidR="00304239" w:rsidRDefault="00304239" w:rsidP="00304239"/>
              </w:txbxContent>
            </v:textbox>
          </v:rect>
        </w:pict>
      </w:r>
    </w:p>
    <w:p w:rsidR="007B2080" w:rsidRDefault="001665E9">
      <w:r>
        <w:rPr>
          <w:noProof/>
          <w:lang w:eastAsia="ru-RU"/>
        </w:rPr>
        <w:pict>
          <v:rect id="_x0000_s1064" style="position:absolute;margin-left:251.4pt;margin-top:5.5pt;width:177pt;height:80.25pt;z-index:251694080" filled="f" fillcolor="#f2dbdb [661]" strokecolor="#7030a0" strokeweight="2.25pt">
            <v:fill recolor="t"/>
            <v:textbox>
              <w:txbxContent>
                <w:p w:rsidR="00AB3DB5" w:rsidRDefault="00AB3DB5" w:rsidP="00AB3DB5"/>
              </w:txbxContent>
            </v:textbox>
          </v:rect>
        </w:pict>
      </w:r>
      <w:r>
        <w:rPr>
          <w:noProof/>
          <w:lang w:eastAsia="ru-RU"/>
        </w:rPr>
        <w:pict>
          <v:oval id="_x0000_s1065" style="position:absolute;margin-left:277.65pt;margin-top:19.75pt;width:46.5pt;height:43.5pt;z-index:25169510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oval>
        </w:pict>
      </w:r>
      <w:r>
        <w:rPr>
          <w:noProof/>
          <w:lang w:eastAsia="ru-RU"/>
        </w:rPr>
        <w:pict>
          <v:oval id="_x0000_s1066" style="position:absolute;margin-left:347.4pt;margin-top:19.75pt;width:47.25pt;height:43.5pt;z-index:251696128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oval>
        </w:pict>
      </w:r>
    </w:p>
    <w:p w:rsidR="007B2080" w:rsidRDefault="007B2080"/>
    <w:p w:rsidR="007B2080" w:rsidRDefault="007B2080"/>
    <w:p w:rsidR="007B2080" w:rsidRDefault="007B2080"/>
    <w:p w:rsidR="007B2080" w:rsidRDefault="007B2080"/>
    <w:p w:rsidR="007B2080" w:rsidRDefault="007B2080"/>
    <w:p w:rsidR="009A2BC5" w:rsidRDefault="001665E9">
      <w:r>
        <w:rPr>
          <w:noProof/>
          <w:lang w:eastAsia="ru-RU"/>
        </w:rPr>
        <w:lastRenderedPageBreak/>
        <w:pict>
          <v:oval id="_x0000_s1072" style="position:absolute;margin-left:481.65pt;margin-top:662.7pt;width:50.25pt;height:47.25pt;z-index:251702272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oval id="_x0000_s1070" style="position:absolute;margin-left:362.4pt;margin-top:662.7pt;width:51pt;height:46.5pt;z-index:25170022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oval id="_x0000_s1071" style="position:absolute;margin-left:422.4pt;margin-top:662.7pt;width:48.75pt;height:45pt;z-index:251701248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oval id="_x0000_s1069" style="position:absolute;margin-left:300.15pt;margin-top:662.7pt;width:53.25pt;height:46.5pt;z-index:25169920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oval>
        </w:pict>
      </w:r>
      <w:r>
        <w:rPr>
          <w:noProof/>
          <w:lang w:eastAsia="ru-RU"/>
        </w:rPr>
        <w:pict>
          <v:rect id="_x0000_s1068" style="position:absolute;margin-left:287.4pt;margin-top:627.45pt;width:250.5pt;height:96.7pt;z-index:251698176" filled="f" fillcolor="#f2dbdb [661]" strokecolor="#f06" strokeweight="2.25pt">
            <v:fill recolor="t"/>
            <v:textbox>
              <w:txbxContent>
                <w:p w:rsidR="00AB3DB5" w:rsidRDefault="00AB3DB5" w:rsidP="00AB3DB5"/>
              </w:txbxContent>
            </v:textbox>
          </v:rect>
        </w:pict>
      </w:r>
      <w:r>
        <w:rPr>
          <w:noProof/>
          <w:lang w:eastAsia="ru-RU"/>
        </w:rPr>
        <w:pict>
          <v:rect id="_x0000_s1067" style="position:absolute;margin-left:36.9pt;margin-top:596.7pt;width:241.5pt;height:170.95pt;z-index:251697152" strokecolor="#f06" strokeweight="2.25pt">
            <v:fill r:id="rId11" o:title="4930" recolor="t" type="frame"/>
            <v:textbox>
              <w:txbxContent>
                <w:p w:rsidR="00AB3DB5" w:rsidRDefault="00AB3DB5" w:rsidP="00AB3DB5"/>
              </w:txbxContent>
            </v:textbox>
          </v:rect>
        </w:pict>
      </w:r>
      <w:r>
        <w:rPr>
          <w:noProof/>
          <w:lang w:eastAsia="ru-RU"/>
        </w:rPr>
        <w:pict>
          <v:rect id="_x0000_s1048" style="position:absolute;margin-left:45.9pt;margin-top:413.75pt;width:241.5pt;height:170.95pt;z-index:251679744" strokecolor="gray [1629]" strokeweight="2.25pt">
            <v:fill r:id="rId12" o:title="kisspng-elephant-cartoon-clip-art-elephant-cliparts-5a761cb70ac659" recolor="t" type="frame"/>
            <v:textbox>
              <w:txbxContent>
                <w:p w:rsidR="009035C5" w:rsidRDefault="009035C5" w:rsidP="009035C5"/>
              </w:txbxContent>
            </v:textbox>
          </v:rect>
        </w:pict>
      </w:r>
      <w:r>
        <w:rPr>
          <w:noProof/>
          <w:lang w:eastAsia="ru-RU"/>
        </w:rPr>
        <w:pict>
          <v:oval id="_x0000_s1050" style="position:absolute;margin-left:362.4pt;margin-top:438.5pt;width:88.5pt;height:87.75pt;z-index:251681792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>
        <w:rPr>
          <w:noProof/>
          <w:lang w:eastAsia="ru-RU"/>
        </w:rPr>
        <w:pict>
          <v:rect id="_x0000_s1049" style="position:absolute;margin-left:294.15pt;margin-top:413.75pt;width:220.5pt;height:127.45pt;z-index:251680768" filled="f" fillcolor="#f2dbdb [661]" strokecolor="gray [1629]" strokeweight="2.25pt">
            <v:fill recolor="t"/>
            <v:textbox>
              <w:txbxContent>
                <w:p w:rsidR="00994A2B" w:rsidRDefault="00994A2B" w:rsidP="00994A2B"/>
              </w:txbxContent>
            </v:textbox>
          </v:rect>
        </w:pict>
      </w:r>
      <w:r>
        <w:rPr>
          <w:noProof/>
          <w:lang w:eastAsia="ru-RU"/>
        </w:rPr>
        <w:pict>
          <v:rect id="_x0000_s1028" style="position:absolute;margin-left:34.65pt;margin-top:16.95pt;width:231.75pt;height:177.75pt;z-index:251660288" strokecolor="#974706 [1609]" strokeweight="2.25pt">
            <v:fill r:id="rId13" o:title="261f8d7391c25ac4f50e9b4d4924ffbc" recolor="t" type="frame"/>
            <v:textbox>
              <w:txbxContent>
                <w:p w:rsidR="002E03E3" w:rsidRDefault="002E03E3"/>
              </w:txbxContent>
            </v:textbox>
          </v:rect>
        </w:pict>
      </w:r>
      <w:r>
        <w:rPr>
          <w:noProof/>
          <w:lang w:eastAsia="ru-RU"/>
        </w:rPr>
        <w:pict>
          <v:oval id="_x0000_s1036" style="position:absolute;margin-left:444.15pt;margin-top:244.15pt;width:66.75pt;height:64.5pt;z-index:25166848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lang w:eastAsia="ru-RU"/>
        </w:rPr>
        <w:pict>
          <v:oval id="_x0000_s1035" style="position:absolute;margin-left:362.4pt;margin-top:244.15pt;width:68.25pt;height:64.5pt;z-index:2516674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lang w:eastAsia="ru-RU"/>
        </w:rPr>
        <w:pict>
          <v:oval id="_x0000_s1034" style="position:absolute;margin-left:282.15pt;margin-top:244.15pt;width:71.25pt;height:64.5pt;z-index:2516664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oval>
        </w:pict>
      </w:r>
      <w:r>
        <w:rPr>
          <w:noProof/>
          <w:lang w:eastAsia="ru-RU"/>
        </w:rPr>
        <w:pict>
          <v:rect id="_x0000_s1031" style="position:absolute;margin-left:273.15pt;margin-top:206.7pt;width:254.25pt;height:130.45pt;z-index:251663360" filled="f" fillcolor="#f2dbdb [661]" strokecolor="#ffc000" strokeweight="2.25pt">
            <v:fill recolor="t"/>
            <v:textbox>
              <w:txbxContent>
                <w:p w:rsidR="003C12E0" w:rsidRDefault="003C12E0" w:rsidP="003C12E0"/>
              </w:txbxContent>
            </v:textbox>
          </v:rect>
        </w:pict>
      </w:r>
      <w:r>
        <w:rPr>
          <w:noProof/>
          <w:lang w:eastAsia="ru-RU"/>
        </w:rPr>
        <w:pict>
          <v:oval id="_x0000_s1033" style="position:absolute;margin-left:393.9pt;margin-top:42.4pt;width:81.75pt;height:78pt;z-index:251665408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oval id="_x0000_s1032" style="position:absolute;margin-left:294.15pt;margin-top:42.4pt;width:84pt;height:78pt;z-index:251664384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</v:oval>
        </w:pict>
      </w:r>
      <w:r>
        <w:rPr>
          <w:noProof/>
          <w:lang w:eastAsia="ru-RU"/>
        </w:rPr>
        <w:pict>
          <v:rect id="_x0000_s1030" style="position:absolute;margin-left:278.4pt;margin-top:16.95pt;width:220.5pt;height:127.45pt;z-index:251662336" filled="f" fillcolor="#f2dbdb [661]" strokecolor="#974706 [1609]" strokeweight="2.25pt">
            <v:fill recolor="t"/>
            <v:textbox>
              <w:txbxContent>
                <w:p w:rsidR="003C12E0" w:rsidRDefault="003C12E0" w:rsidP="003C12E0"/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margin-left:45.9pt;margin-top:206.7pt;width:213.75pt;height:187.45pt;z-index:251661312" strokecolor="#ffc000" strokeweight="2.25pt">
            <v:fill r:id="rId14" o:title="kissclipart-didactic-method-clipart-didactic-method-animal-chi-c0b787d192faadc0" recolor="t" type="frame"/>
            <v:textbox>
              <w:txbxContent>
                <w:p w:rsidR="003C12E0" w:rsidRDefault="003C12E0" w:rsidP="003C12E0"/>
              </w:txbxContent>
            </v:textbox>
          </v:rect>
        </w:pict>
      </w:r>
    </w:p>
    <w:sectPr w:rsidR="009A2BC5" w:rsidSect="0085760D">
      <w:pgSz w:w="11906" w:h="16838"/>
      <w:pgMar w:top="709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3302"/>
    <w:multiLevelType w:val="hybridMultilevel"/>
    <w:tmpl w:val="9EC46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0D3C4C"/>
    <w:multiLevelType w:val="hybridMultilevel"/>
    <w:tmpl w:val="ED2AE5C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30725BF"/>
    <w:multiLevelType w:val="hybridMultilevel"/>
    <w:tmpl w:val="7F0E9C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683EB8"/>
    <w:multiLevelType w:val="hybridMultilevel"/>
    <w:tmpl w:val="1E9A64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804B2C"/>
    <w:multiLevelType w:val="hybridMultilevel"/>
    <w:tmpl w:val="3FA86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4060A9"/>
    <w:multiLevelType w:val="hybridMultilevel"/>
    <w:tmpl w:val="C24C67F6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03E3"/>
    <w:rsid w:val="0001549C"/>
    <w:rsid w:val="00017A7F"/>
    <w:rsid w:val="00080E3F"/>
    <w:rsid w:val="0008137A"/>
    <w:rsid w:val="00084EC4"/>
    <w:rsid w:val="001665E9"/>
    <w:rsid w:val="001B1CEC"/>
    <w:rsid w:val="001C5183"/>
    <w:rsid w:val="002E03E3"/>
    <w:rsid w:val="00304239"/>
    <w:rsid w:val="00311E6C"/>
    <w:rsid w:val="00313582"/>
    <w:rsid w:val="003435F3"/>
    <w:rsid w:val="00347FAF"/>
    <w:rsid w:val="003A3E4C"/>
    <w:rsid w:val="003B3507"/>
    <w:rsid w:val="003C08DC"/>
    <w:rsid w:val="003C12E0"/>
    <w:rsid w:val="003F1173"/>
    <w:rsid w:val="003F1E20"/>
    <w:rsid w:val="004068BA"/>
    <w:rsid w:val="00433246"/>
    <w:rsid w:val="00443F71"/>
    <w:rsid w:val="004A6EE4"/>
    <w:rsid w:val="004B44C1"/>
    <w:rsid w:val="004C136C"/>
    <w:rsid w:val="00504746"/>
    <w:rsid w:val="00521DEE"/>
    <w:rsid w:val="00527CF1"/>
    <w:rsid w:val="00545EE1"/>
    <w:rsid w:val="005A0297"/>
    <w:rsid w:val="005C2383"/>
    <w:rsid w:val="005D171B"/>
    <w:rsid w:val="005E0258"/>
    <w:rsid w:val="005E27A9"/>
    <w:rsid w:val="005F4515"/>
    <w:rsid w:val="00605178"/>
    <w:rsid w:val="00642673"/>
    <w:rsid w:val="00657391"/>
    <w:rsid w:val="006B7D09"/>
    <w:rsid w:val="00754F3B"/>
    <w:rsid w:val="0076759D"/>
    <w:rsid w:val="007B2080"/>
    <w:rsid w:val="007C4EDD"/>
    <w:rsid w:val="007E0E94"/>
    <w:rsid w:val="008249FB"/>
    <w:rsid w:val="0085760D"/>
    <w:rsid w:val="0086697F"/>
    <w:rsid w:val="008D2FC6"/>
    <w:rsid w:val="008E29B9"/>
    <w:rsid w:val="008F787A"/>
    <w:rsid w:val="009035C5"/>
    <w:rsid w:val="00906B5B"/>
    <w:rsid w:val="0092205E"/>
    <w:rsid w:val="009430A3"/>
    <w:rsid w:val="009439EB"/>
    <w:rsid w:val="00994A2B"/>
    <w:rsid w:val="009A2BC5"/>
    <w:rsid w:val="009F6E26"/>
    <w:rsid w:val="00A14ED7"/>
    <w:rsid w:val="00A2329E"/>
    <w:rsid w:val="00A26BCC"/>
    <w:rsid w:val="00AB3CE6"/>
    <w:rsid w:val="00AB3DB5"/>
    <w:rsid w:val="00B450B8"/>
    <w:rsid w:val="00BF4787"/>
    <w:rsid w:val="00C63EA0"/>
    <w:rsid w:val="00C802CC"/>
    <w:rsid w:val="00D11F3D"/>
    <w:rsid w:val="00D83FFD"/>
    <w:rsid w:val="00E1018F"/>
    <w:rsid w:val="00E16323"/>
    <w:rsid w:val="00E40B3A"/>
    <w:rsid w:val="00EB4068"/>
    <w:rsid w:val="00F201E9"/>
    <w:rsid w:val="00F219F1"/>
    <w:rsid w:val="00F31400"/>
    <w:rsid w:val="00F47DC7"/>
    <w:rsid w:val="00F50809"/>
    <w:rsid w:val="00F56396"/>
    <w:rsid w:val="00F951F7"/>
    <w:rsid w:val="00FB048C"/>
    <w:rsid w:val="00FD2654"/>
    <w:rsid w:val="00FE3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f06"/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3E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E0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E03E3"/>
    <w:rPr>
      <w:b/>
      <w:bCs/>
    </w:rPr>
  </w:style>
  <w:style w:type="table" w:styleId="a7">
    <w:name w:val="Table Grid"/>
    <w:basedOn w:val="a1"/>
    <w:uiPriority w:val="59"/>
    <w:rsid w:val="00F951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2021-10-15T04:48:00Z</cp:lastPrinted>
  <dcterms:created xsi:type="dcterms:W3CDTF">2020-10-15T08:07:00Z</dcterms:created>
  <dcterms:modified xsi:type="dcterms:W3CDTF">2021-10-15T04:57:00Z</dcterms:modified>
</cp:coreProperties>
</file>